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05490" w14:textId="4D6DA75B" w:rsidR="00164E60" w:rsidRDefault="00164E60" w:rsidP="00916EE5">
      <w:pPr>
        <w:autoSpaceDE w:val="0"/>
        <w:autoSpaceDN w:val="0"/>
        <w:adjustRightInd w:val="0"/>
        <w:spacing w:after="0" w:line="360" w:lineRule="auto"/>
        <w:jc w:val="right"/>
        <w:rPr>
          <w:rFonts w:ascii="Lucida Fax" w:hAnsi="Lucida Fax" w:cs="Arial,Bold"/>
          <w:b/>
          <w:bCs/>
          <w:sz w:val="24"/>
          <w:szCs w:val="24"/>
        </w:rPr>
      </w:pPr>
    </w:p>
    <w:p w14:paraId="4B7B23EF" w14:textId="77777777" w:rsidR="00F12093" w:rsidRDefault="00F12093" w:rsidP="00916EE5">
      <w:pPr>
        <w:autoSpaceDE w:val="0"/>
        <w:autoSpaceDN w:val="0"/>
        <w:adjustRightInd w:val="0"/>
        <w:spacing w:after="0" w:line="360" w:lineRule="auto"/>
        <w:jc w:val="right"/>
        <w:rPr>
          <w:rFonts w:ascii="Lucida Fax" w:hAnsi="Lucida Fax" w:cs="Arial,Bold"/>
          <w:b/>
          <w:bCs/>
          <w:sz w:val="24"/>
          <w:szCs w:val="24"/>
        </w:rPr>
      </w:pPr>
    </w:p>
    <w:p w14:paraId="7C92FF93" w14:textId="77777777" w:rsidR="00F12093" w:rsidRDefault="00F12093" w:rsidP="00916EE5">
      <w:pPr>
        <w:autoSpaceDE w:val="0"/>
        <w:autoSpaceDN w:val="0"/>
        <w:adjustRightInd w:val="0"/>
        <w:spacing w:after="0" w:line="360" w:lineRule="auto"/>
        <w:jc w:val="right"/>
        <w:rPr>
          <w:rFonts w:ascii="Lucida Fax" w:hAnsi="Lucida Fax" w:cs="Arial,Bold"/>
          <w:b/>
          <w:bCs/>
          <w:sz w:val="24"/>
          <w:szCs w:val="24"/>
        </w:rPr>
      </w:pPr>
    </w:p>
    <w:p w14:paraId="41D3DFC6" w14:textId="77777777" w:rsidR="00F12093" w:rsidRDefault="00F12093" w:rsidP="00916EE5">
      <w:pPr>
        <w:autoSpaceDE w:val="0"/>
        <w:autoSpaceDN w:val="0"/>
        <w:adjustRightInd w:val="0"/>
        <w:spacing w:after="0" w:line="360" w:lineRule="auto"/>
        <w:jc w:val="right"/>
        <w:rPr>
          <w:rFonts w:ascii="Lucida Fax" w:hAnsi="Lucida Fax" w:cs="Arial,Bold"/>
          <w:b/>
          <w:bCs/>
          <w:sz w:val="24"/>
          <w:szCs w:val="24"/>
        </w:rPr>
      </w:pPr>
    </w:p>
    <w:p w14:paraId="47CD42EA" w14:textId="77777777" w:rsidR="00F12093" w:rsidRDefault="00F12093" w:rsidP="00916EE5">
      <w:pPr>
        <w:autoSpaceDE w:val="0"/>
        <w:autoSpaceDN w:val="0"/>
        <w:adjustRightInd w:val="0"/>
        <w:spacing w:after="0" w:line="360" w:lineRule="auto"/>
        <w:jc w:val="right"/>
        <w:rPr>
          <w:rFonts w:ascii="Lucida Fax" w:hAnsi="Lucida Fax" w:cs="Arial,Bold"/>
          <w:b/>
          <w:bCs/>
          <w:sz w:val="24"/>
          <w:szCs w:val="24"/>
        </w:rPr>
      </w:pPr>
    </w:p>
    <w:p w14:paraId="38774CCD" w14:textId="77777777" w:rsidR="00F12093" w:rsidRPr="00F12093" w:rsidRDefault="00F12093" w:rsidP="00F12093">
      <w:pPr>
        <w:autoSpaceDE w:val="0"/>
        <w:autoSpaceDN w:val="0"/>
        <w:adjustRightInd w:val="0"/>
        <w:spacing w:after="0" w:line="360" w:lineRule="auto"/>
        <w:jc w:val="center"/>
        <w:rPr>
          <w:rFonts w:ascii="Lucida Fax" w:hAnsi="Lucida Fax" w:cs="Arial,Bold"/>
          <w:b/>
          <w:bCs/>
          <w:sz w:val="36"/>
          <w:szCs w:val="36"/>
        </w:rPr>
      </w:pPr>
    </w:p>
    <w:p w14:paraId="60D70D12" w14:textId="749D0006" w:rsidR="00F12093" w:rsidRDefault="00F12093" w:rsidP="00F12093">
      <w:pPr>
        <w:autoSpaceDE w:val="0"/>
        <w:autoSpaceDN w:val="0"/>
        <w:adjustRightInd w:val="0"/>
        <w:spacing w:after="0" w:line="360" w:lineRule="auto"/>
        <w:jc w:val="center"/>
        <w:rPr>
          <w:rFonts w:ascii="Lucida Fax" w:hAnsi="Lucida Fax" w:cs="Arial,Bold"/>
          <w:b/>
          <w:bCs/>
          <w:sz w:val="36"/>
          <w:szCs w:val="36"/>
        </w:rPr>
      </w:pPr>
      <w:r w:rsidRPr="00F12093">
        <w:rPr>
          <w:rFonts w:ascii="Lucida Fax" w:hAnsi="Lucida Fax" w:cs="Arial,Bold"/>
          <w:b/>
          <w:bCs/>
          <w:sz w:val="36"/>
          <w:szCs w:val="36"/>
        </w:rPr>
        <w:t xml:space="preserve">EXPECTATIVA DE </w:t>
      </w:r>
      <w:r w:rsidR="000E1B34">
        <w:rPr>
          <w:rFonts w:ascii="Lucida Fax" w:hAnsi="Lucida Fax" w:cs="Arial,Bold"/>
          <w:b/>
          <w:bCs/>
          <w:sz w:val="36"/>
          <w:szCs w:val="36"/>
        </w:rPr>
        <w:t>VENDAS</w:t>
      </w:r>
      <w:r w:rsidRPr="00F12093">
        <w:rPr>
          <w:rFonts w:ascii="Lucida Fax" w:hAnsi="Lucida Fax" w:cs="Arial,Bold"/>
          <w:b/>
          <w:bCs/>
          <w:sz w:val="36"/>
          <w:szCs w:val="36"/>
        </w:rPr>
        <w:t xml:space="preserve"> PARA O PRÓXIMO DIA DOS PAIS NO COMÉRCIO DE RIO BRANCO/AC.</w:t>
      </w:r>
    </w:p>
    <w:p w14:paraId="42E04BB9" w14:textId="77777777" w:rsidR="00F12093" w:rsidRDefault="00F12093" w:rsidP="00F12093">
      <w:pPr>
        <w:autoSpaceDE w:val="0"/>
        <w:autoSpaceDN w:val="0"/>
        <w:adjustRightInd w:val="0"/>
        <w:spacing w:after="0" w:line="360" w:lineRule="auto"/>
        <w:jc w:val="center"/>
        <w:rPr>
          <w:rFonts w:ascii="Lucida Fax" w:hAnsi="Lucida Fax" w:cs="Arial,Bold"/>
          <w:b/>
          <w:bCs/>
          <w:sz w:val="36"/>
          <w:szCs w:val="36"/>
        </w:rPr>
      </w:pPr>
    </w:p>
    <w:p w14:paraId="0F84CC1A" w14:textId="77777777" w:rsidR="00F12093" w:rsidRDefault="00F12093" w:rsidP="00F12093">
      <w:pPr>
        <w:autoSpaceDE w:val="0"/>
        <w:autoSpaceDN w:val="0"/>
        <w:adjustRightInd w:val="0"/>
        <w:spacing w:after="0" w:line="360" w:lineRule="auto"/>
        <w:jc w:val="center"/>
        <w:rPr>
          <w:rFonts w:ascii="Lucida Fax" w:hAnsi="Lucida Fax" w:cs="Arial,Bold"/>
          <w:b/>
          <w:bCs/>
          <w:sz w:val="36"/>
          <w:szCs w:val="36"/>
        </w:rPr>
      </w:pPr>
    </w:p>
    <w:p w14:paraId="536B61A2" w14:textId="77777777" w:rsidR="00F12093" w:rsidRDefault="00F12093" w:rsidP="00F12093">
      <w:pPr>
        <w:autoSpaceDE w:val="0"/>
        <w:autoSpaceDN w:val="0"/>
        <w:adjustRightInd w:val="0"/>
        <w:spacing w:after="0" w:line="360" w:lineRule="auto"/>
        <w:jc w:val="center"/>
        <w:rPr>
          <w:rFonts w:ascii="Lucida Fax" w:hAnsi="Lucida Fax" w:cs="Arial,Bold"/>
          <w:b/>
          <w:bCs/>
          <w:sz w:val="36"/>
          <w:szCs w:val="36"/>
        </w:rPr>
      </w:pPr>
    </w:p>
    <w:p w14:paraId="1E30ADE8" w14:textId="77777777" w:rsidR="00F12093" w:rsidRDefault="00F12093" w:rsidP="00F12093">
      <w:pPr>
        <w:autoSpaceDE w:val="0"/>
        <w:autoSpaceDN w:val="0"/>
        <w:adjustRightInd w:val="0"/>
        <w:spacing w:after="0" w:line="360" w:lineRule="auto"/>
        <w:jc w:val="center"/>
        <w:rPr>
          <w:rFonts w:ascii="Lucida Fax" w:hAnsi="Lucida Fax" w:cs="Arial,Bold"/>
          <w:b/>
          <w:bCs/>
          <w:sz w:val="28"/>
          <w:szCs w:val="28"/>
        </w:rPr>
      </w:pPr>
    </w:p>
    <w:p w14:paraId="29411FAC" w14:textId="77777777" w:rsidR="00F12093" w:rsidRDefault="00F12093" w:rsidP="00F12093">
      <w:pPr>
        <w:autoSpaceDE w:val="0"/>
        <w:autoSpaceDN w:val="0"/>
        <w:adjustRightInd w:val="0"/>
        <w:spacing w:after="0" w:line="360" w:lineRule="auto"/>
        <w:jc w:val="center"/>
        <w:rPr>
          <w:rFonts w:ascii="Lucida Fax" w:hAnsi="Lucida Fax" w:cs="Arial,Bold"/>
          <w:b/>
          <w:bCs/>
          <w:sz w:val="28"/>
          <w:szCs w:val="28"/>
        </w:rPr>
      </w:pPr>
    </w:p>
    <w:p w14:paraId="47C413ED" w14:textId="77777777" w:rsidR="00F12093" w:rsidRDefault="00F12093" w:rsidP="00F12093">
      <w:pPr>
        <w:autoSpaceDE w:val="0"/>
        <w:autoSpaceDN w:val="0"/>
        <w:adjustRightInd w:val="0"/>
        <w:spacing w:after="0" w:line="360" w:lineRule="auto"/>
        <w:jc w:val="center"/>
        <w:rPr>
          <w:rFonts w:ascii="Lucida Fax" w:hAnsi="Lucida Fax" w:cs="Arial,Bold"/>
          <w:b/>
          <w:bCs/>
          <w:sz w:val="28"/>
          <w:szCs w:val="28"/>
        </w:rPr>
      </w:pPr>
    </w:p>
    <w:p w14:paraId="7200578E" w14:textId="77777777" w:rsidR="00F12093" w:rsidRDefault="00F12093" w:rsidP="00F12093">
      <w:pPr>
        <w:autoSpaceDE w:val="0"/>
        <w:autoSpaceDN w:val="0"/>
        <w:adjustRightInd w:val="0"/>
        <w:spacing w:after="0" w:line="360" w:lineRule="auto"/>
        <w:jc w:val="center"/>
        <w:rPr>
          <w:rFonts w:ascii="Lucida Fax" w:hAnsi="Lucida Fax" w:cs="Arial,Bold"/>
          <w:b/>
          <w:bCs/>
          <w:sz w:val="28"/>
          <w:szCs w:val="28"/>
        </w:rPr>
      </w:pPr>
    </w:p>
    <w:p w14:paraId="3643ECC0" w14:textId="77777777" w:rsidR="00F12093" w:rsidRDefault="00F12093" w:rsidP="00F12093">
      <w:pPr>
        <w:autoSpaceDE w:val="0"/>
        <w:autoSpaceDN w:val="0"/>
        <w:adjustRightInd w:val="0"/>
        <w:spacing w:after="0" w:line="360" w:lineRule="auto"/>
        <w:jc w:val="center"/>
        <w:rPr>
          <w:rFonts w:ascii="Lucida Fax" w:hAnsi="Lucida Fax" w:cs="Arial,Bold"/>
          <w:b/>
          <w:bCs/>
          <w:sz w:val="28"/>
          <w:szCs w:val="28"/>
        </w:rPr>
      </w:pPr>
    </w:p>
    <w:p w14:paraId="7CC29222" w14:textId="77777777" w:rsidR="00F12093" w:rsidRDefault="00F12093" w:rsidP="00F12093">
      <w:pPr>
        <w:autoSpaceDE w:val="0"/>
        <w:autoSpaceDN w:val="0"/>
        <w:adjustRightInd w:val="0"/>
        <w:spacing w:after="0" w:line="360" w:lineRule="auto"/>
        <w:jc w:val="center"/>
        <w:rPr>
          <w:rFonts w:ascii="Lucida Fax" w:hAnsi="Lucida Fax" w:cs="Arial,Bold"/>
          <w:b/>
          <w:bCs/>
          <w:sz w:val="28"/>
          <w:szCs w:val="28"/>
        </w:rPr>
      </w:pPr>
    </w:p>
    <w:p w14:paraId="2A0145AE" w14:textId="77777777" w:rsidR="00F12093" w:rsidRDefault="00F12093" w:rsidP="00F12093">
      <w:pPr>
        <w:autoSpaceDE w:val="0"/>
        <w:autoSpaceDN w:val="0"/>
        <w:adjustRightInd w:val="0"/>
        <w:spacing w:after="0" w:line="360" w:lineRule="auto"/>
        <w:jc w:val="center"/>
        <w:rPr>
          <w:rFonts w:ascii="Lucida Fax" w:hAnsi="Lucida Fax" w:cs="Arial,Bold"/>
          <w:b/>
          <w:bCs/>
          <w:sz w:val="28"/>
          <w:szCs w:val="28"/>
        </w:rPr>
      </w:pPr>
    </w:p>
    <w:p w14:paraId="23A4BDAB" w14:textId="77777777" w:rsidR="00F12093" w:rsidRDefault="00F12093" w:rsidP="00F12093">
      <w:pPr>
        <w:autoSpaceDE w:val="0"/>
        <w:autoSpaceDN w:val="0"/>
        <w:adjustRightInd w:val="0"/>
        <w:spacing w:after="0" w:line="360" w:lineRule="auto"/>
        <w:jc w:val="center"/>
        <w:rPr>
          <w:rFonts w:ascii="Lucida Fax" w:hAnsi="Lucida Fax" w:cs="Arial,Bold"/>
          <w:b/>
          <w:bCs/>
          <w:sz w:val="28"/>
          <w:szCs w:val="28"/>
        </w:rPr>
      </w:pPr>
    </w:p>
    <w:p w14:paraId="473AABA4" w14:textId="77777777" w:rsidR="00F12093" w:rsidRDefault="00F12093" w:rsidP="00F12093">
      <w:pPr>
        <w:autoSpaceDE w:val="0"/>
        <w:autoSpaceDN w:val="0"/>
        <w:adjustRightInd w:val="0"/>
        <w:spacing w:after="0" w:line="360" w:lineRule="auto"/>
        <w:jc w:val="center"/>
        <w:rPr>
          <w:rFonts w:ascii="Lucida Fax" w:hAnsi="Lucida Fax" w:cs="Arial,Bold"/>
          <w:b/>
          <w:bCs/>
          <w:sz w:val="28"/>
          <w:szCs w:val="28"/>
        </w:rPr>
      </w:pPr>
    </w:p>
    <w:p w14:paraId="59FBD8FB" w14:textId="77777777" w:rsidR="00F12093" w:rsidRDefault="00F12093" w:rsidP="00F12093">
      <w:pPr>
        <w:autoSpaceDE w:val="0"/>
        <w:autoSpaceDN w:val="0"/>
        <w:adjustRightInd w:val="0"/>
        <w:spacing w:after="0" w:line="360" w:lineRule="auto"/>
        <w:jc w:val="center"/>
        <w:rPr>
          <w:rFonts w:ascii="Lucida Fax" w:hAnsi="Lucida Fax" w:cs="Arial,Bold"/>
          <w:b/>
          <w:bCs/>
          <w:sz w:val="28"/>
          <w:szCs w:val="28"/>
        </w:rPr>
      </w:pPr>
    </w:p>
    <w:p w14:paraId="3B1E5E5D" w14:textId="244CACAD" w:rsidR="00F12093" w:rsidRDefault="00F12093" w:rsidP="00F12093">
      <w:pPr>
        <w:autoSpaceDE w:val="0"/>
        <w:autoSpaceDN w:val="0"/>
        <w:adjustRightInd w:val="0"/>
        <w:spacing w:after="0" w:line="360" w:lineRule="auto"/>
        <w:jc w:val="center"/>
        <w:rPr>
          <w:rFonts w:ascii="Lucida Fax" w:hAnsi="Lucida Fax" w:cs="Arial,Bold"/>
          <w:sz w:val="28"/>
          <w:szCs w:val="28"/>
        </w:rPr>
      </w:pPr>
      <w:r w:rsidRPr="00F12093">
        <w:rPr>
          <w:rFonts w:ascii="Lucida Fax" w:hAnsi="Lucida Fax" w:cs="Arial,Bold"/>
          <w:sz w:val="28"/>
          <w:szCs w:val="28"/>
        </w:rPr>
        <w:t>Rio Branco/AC, 31 de julho de 2025.</w:t>
      </w:r>
    </w:p>
    <w:p w14:paraId="6C6CB0A6" w14:textId="77777777" w:rsidR="00803B4B" w:rsidRPr="00803B4B" w:rsidRDefault="00803B4B" w:rsidP="00803B4B">
      <w:pPr>
        <w:autoSpaceDE w:val="0"/>
        <w:autoSpaceDN w:val="0"/>
        <w:adjustRightInd w:val="0"/>
        <w:spacing w:after="0" w:line="360" w:lineRule="auto"/>
        <w:rPr>
          <w:rFonts w:ascii="Lucida Fax" w:hAnsi="Lucida Fax" w:cs="Arial,Bold"/>
          <w:sz w:val="8"/>
          <w:szCs w:val="8"/>
        </w:rPr>
      </w:pPr>
    </w:p>
    <w:p w14:paraId="45D363B3" w14:textId="77777777" w:rsidR="00803B4B" w:rsidRDefault="00803B4B" w:rsidP="00803B4B">
      <w:pPr>
        <w:autoSpaceDE w:val="0"/>
        <w:autoSpaceDN w:val="0"/>
        <w:adjustRightInd w:val="0"/>
        <w:spacing w:after="0" w:line="360" w:lineRule="auto"/>
        <w:rPr>
          <w:rFonts w:ascii="Lucida Fax" w:hAnsi="Lucida Fax" w:cs="Arial,Bold"/>
          <w:sz w:val="28"/>
          <w:szCs w:val="28"/>
        </w:rPr>
      </w:pPr>
    </w:p>
    <w:p w14:paraId="235B2A77" w14:textId="20C1CC9D" w:rsidR="00F12093" w:rsidRDefault="00803B4B" w:rsidP="00803B4B">
      <w:pPr>
        <w:autoSpaceDE w:val="0"/>
        <w:autoSpaceDN w:val="0"/>
        <w:adjustRightInd w:val="0"/>
        <w:spacing w:after="0" w:line="360" w:lineRule="auto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t>O DIA DOS PAIS:</w:t>
      </w:r>
    </w:p>
    <w:p w14:paraId="122847A2" w14:textId="77777777" w:rsidR="00803B4B" w:rsidRDefault="00803B4B" w:rsidP="00803B4B">
      <w:pPr>
        <w:autoSpaceDE w:val="0"/>
        <w:autoSpaceDN w:val="0"/>
        <w:adjustRightInd w:val="0"/>
        <w:spacing w:after="0" w:line="360" w:lineRule="auto"/>
        <w:rPr>
          <w:rFonts w:ascii="Lucida Fax" w:hAnsi="Lucida Fax" w:cs="Arial,Bold"/>
          <w:sz w:val="28"/>
          <w:szCs w:val="28"/>
        </w:rPr>
      </w:pPr>
    </w:p>
    <w:p w14:paraId="0F8BB203" w14:textId="27FB82FC" w:rsidR="000E1B34" w:rsidRDefault="000E1B34" w:rsidP="00C16E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t xml:space="preserve">O </w:t>
      </w:r>
      <w:r w:rsidR="00F12093">
        <w:rPr>
          <w:rFonts w:ascii="Lucida Fax" w:hAnsi="Lucida Fax" w:cs="Arial,Bold"/>
          <w:sz w:val="28"/>
          <w:szCs w:val="28"/>
        </w:rPr>
        <w:t>Dia dos Pais</w:t>
      </w:r>
      <w:r>
        <w:rPr>
          <w:rFonts w:ascii="Lucida Fax" w:hAnsi="Lucida Fax" w:cs="Arial,Bold"/>
          <w:sz w:val="28"/>
          <w:szCs w:val="28"/>
        </w:rPr>
        <w:t xml:space="preserve"> é uma </w:t>
      </w:r>
      <w:r w:rsidR="00F12093">
        <w:rPr>
          <w:rFonts w:ascii="Lucida Fax" w:hAnsi="Lucida Fax" w:cs="Arial,Bold"/>
          <w:sz w:val="28"/>
          <w:szCs w:val="28"/>
        </w:rPr>
        <w:t xml:space="preserve">data </w:t>
      </w:r>
      <w:r>
        <w:rPr>
          <w:rFonts w:ascii="Lucida Fax" w:hAnsi="Lucida Fax" w:cs="Arial,Bold"/>
          <w:sz w:val="28"/>
          <w:szCs w:val="28"/>
        </w:rPr>
        <w:t xml:space="preserve">representativa para o comércio, dada a perspectiva </w:t>
      </w:r>
      <w:r w:rsidR="00803B4B">
        <w:rPr>
          <w:rFonts w:ascii="Lucida Fax" w:hAnsi="Lucida Fax" w:cs="Arial,Bold"/>
          <w:sz w:val="28"/>
          <w:szCs w:val="28"/>
        </w:rPr>
        <w:t>de crescimento da</w:t>
      </w:r>
      <w:r>
        <w:rPr>
          <w:rFonts w:ascii="Lucida Fax" w:hAnsi="Lucida Fax" w:cs="Arial,Bold"/>
          <w:sz w:val="28"/>
          <w:szCs w:val="28"/>
        </w:rPr>
        <w:t xml:space="preserve"> movimentação das </w:t>
      </w:r>
      <w:r w:rsidR="00C16E98">
        <w:rPr>
          <w:rFonts w:ascii="Lucida Fax" w:hAnsi="Lucida Fax" w:cs="Arial,Bold"/>
          <w:sz w:val="28"/>
          <w:szCs w:val="28"/>
        </w:rPr>
        <w:t>vendas</w:t>
      </w:r>
      <w:r w:rsidR="00803B4B">
        <w:rPr>
          <w:rFonts w:ascii="Lucida Fax" w:hAnsi="Lucida Fax" w:cs="Arial,Bold"/>
          <w:sz w:val="28"/>
          <w:szCs w:val="28"/>
        </w:rPr>
        <w:t>, inclusive,</w:t>
      </w:r>
      <w:r w:rsidR="00C16E98">
        <w:rPr>
          <w:rFonts w:ascii="Lucida Fax" w:hAnsi="Lucida Fax" w:cs="Arial,Bold"/>
          <w:sz w:val="28"/>
          <w:szCs w:val="28"/>
        </w:rPr>
        <w:t xml:space="preserve"> </w:t>
      </w:r>
      <w:r w:rsidR="00F12093">
        <w:rPr>
          <w:rFonts w:ascii="Lucida Fax" w:hAnsi="Lucida Fax" w:cs="Arial,Bold"/>
          <w:sz w:val="28"/>
          <w:szCs w:val="28"/>
        </w:rPr>
        <w:t>para o segundo período do ano comercial.</w:t>
      </w:r>
      <w:r>
        <w:rPr>
          <w:rFonts w:ascii="Lucida Fax" w:hAnsi="Lucida Fax" w:cs="Arial,Bold"/>
          <w:sz w:val="28"/>
          <w:szCs w:val="28"/>
        </w:rPr>
        <w:t xml:space="preserve"> Desta forma a Fecomércio/AC, na </w:t>
      </w:r>
      <w:r w:rsidR="00803B4B">
        <w:rPr>
          <w:rFonts w:ascii="Lucida Fax" w:hAnsi="Lucida Fax" w:cs="Arial,Bold"/>
          <w:sz w:val="28"/>
          <w:szCs w:val="28"/>
        </w:rPr>
        <w:t>perspectiva</w:t>
      </w:r>
      <w:r>
        <w:rPr>
          <w:rFonts w:ascii="Lucida Fax" w:hAnsi="Lucida Fax" w:cs="Arial,Bold"/>
          <w:sz w:val="28"/>
          <w:szCs w:val="28"/>
        </w:rPr>
        <w:t xml:space="preserve"> de contribuir para a definição de estratégias e condições operacionais adequadas, vem através do presente estudo avaliar sobre as tendências sinalizadas para o período que se inicia, mesmo diante a dúvidas sobre a economia, notadamente com o governo americano impondo regras </w:t>
      </w:r>
      <w:r w:rsidR="00F5654C">
        <w:rPr>
          <w:rFonts w:ascii="Lucida Fax" w:hAnsi="Lucida Fax" w:cs="Arial,Bold"/>
          <w:sz w:val="28"/>
          <w:szCs w:val="28"/>
        </w:rPr>
        <w:t xml:space="preserve">arbitrárias de </w:t>
      </w:r>
      <w:r>
        <w:rPr>
          <w:rFonts w:ascii="Lucida Fax" w:hAnsi="Lucida Fax" w:cs="Arial,Bold"/>
          <w:sz w:val="28"/>
          <w:szCs w:val="28"/>
        </w:rPr>
        <w:t>tarifa</w:t>
      </w:r>
      <w:r w:rsidR="00803B4B">
        <w:rPr>
          <w:rFonts w:ascii="Lucida Fax" w:hAnsi="Lucida Fax" w:cs="Arial,Bold"/>
          <w:sz w:val="28"/>
          <w:szCs w:val="28"/>
        </w:rPr>
        <w:t>ção</w:t>
      </w:r>
      <w:r>
        <w:rPr>
          <w:rFonts w:ascii="Lucida Fax" w:hAnsi="Lucida Fax" w:cs="Arial,Bold"/>
          <w:sz w:val="28"/>
          <w:szCs w:val="28"/>
        </w:rPr>
        <w:t xml:space="preserve"> </w:t>
      </w:r>
      <w:r w:rsidR="00F5654C">
        <w:rPr>
          <w:rFonts w:ascii="Lucida Fax" w:hAnsi="Lucida Fax" w:cs="Arial,Bold"/>
          <w:sz w:val="28"/>
          <w:szCs w:val="28"/>
        </w:rPr>
        <w:t xml:space="preserve">para o sistema de importação e exportação de bens e serviços do comércio </w:t>
      </w:r>
      <w:r>
        <w:rPr>
          <w:rFonts w:ascii="Lucida Fax" w:hAnsi="Lucida Fax" w:cs="Arial,Bold"/>
          <w:sz w:val="28"/>
          <w:szCs w:val="28"/>
        </w:rPr>
        <w:t>externo</w:t>
      </w:r>
      <w:r w:rsidR="00F5654C">
        <w:rPr>
          <w:rFonts w:ascii="Lucida Fax" w:hAnsi="Lucida Fax" w:cs="Arial,Bold"/>
          <w:sz w:val="28"/>
          <w:szCs w:val="28"/>
        </w:rPr>
        <w:t xml:space="preserve">, </w:t>
      </w:r>
      <w:r>
        <w:rPr>
          <w:rFonts w:ascii="Lucida Fax" w:hAnsi="Lucida Fax" w:cs="Arial,Bold"/>
          <w:sz w:val="28"/>
          <w:szCs w:val="28"/>
        </w:rPr>
        <w:t xml:space="preserve">aí incluído </w:t>
      </w:r>
      <w:r w:rsidR="00F5654C">
        <w:rPr>
          <w:rFonts w:ascii="Lucida Fax" w:hAnsi="Lucida Fax" w:cs="Arial,Bold"/>
          <w:sz w:val="28"/>
          <w:szCs w:val="28"/>
        </w:rPr>
        <w:t>estado brasileiro.</w:t>
      </w:r>
    </w:p>
    <w:p w14:paraId="684D4D37" w14:textId="2E83C0E4" w:rsidR="00F12093" w:rsidRDefault="000E1B34" w:rsidP="00C16E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t xml:space="preserve"> </w:t>
      </w:r>
    </w:p>
    <w:p w14:paraId="46AB6105" w14:textId="77777777" w:rsidR="000E1B34" w:rsidRPr="000E1B34" w:rsidRDefault="000E1B34" w:rsidP="00C16E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8"/>
          <w:szCs w:val="8"/>
        </w:rPr>
      </w:pPr>
    </w:p>
    <w:p w14:paraId="6524C67E" w14:textId="6DC139E9" w:rsidR="00F12093" w:rsidRDefault="00803B4B" w:rsidP="00C16E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t xml:space="preserve">O </w:t>
      </w:r>
      <w:r w:rsidR="00F5654C">
        <w:rPr>
          <w:rFonts w:ascii="Lucida Fax" w:hAnsi="Lucida Fax" w:cs="Arial,Bold"/>
          <w:sz w:val="28"/>
          <w:szCs w:val="28"/>
        </w:rPr>
        <w:t xml:space="preserve">presente </w:t>
      </w:r>
      <w:r w:rsidR="00F12093">
        <w:rPr>
          <w:rFonts w:ascii="Lucida Fax" w:hAnsi="Lucida Fax" w:cs="Arial,Bold"/>
          <w:sz w:val="28"/>
          <w:szCs w:val="28"/>
        </w:rPr>
        <w:t xml:space="preserve">estudo </w:t>
      </w:r>
      <w:r w:rsidR="00F5654C">
        <w:rPr>
          <w:rFonts w:ascii="Lucida Fax" w:hAnsi="Lucida Fax" w:cs="Arial,Bold"/>
          <w:sz w:val="28"/>
          <w:szCs w:val="28"/>
        </w:rPr>
        <w:t xml:space="preserve">tem foco mais direcionado às vendas </w:t>
      </w:r>
      <w:r w:rsidR="00C16E98">
        <w:rPr>
          <w:rFonts w:ascii="Lucida Fax" w:hAnsi="Lucida Fax" w:cs="Arial,Bold"/>
          <w:sz w:val="28"/>
          <w:szCs w:val="28"/>
        </w:rPr>
        <w:t>de</w:t>
      </w:r>
      <w:r w:rsidR="00F12093">
        <w:rPr>
          <w:rFonts w:ascii="Lucida Fax" w:hAnsi="Lucida Fax" w:cs="Arial,Bold"/>
          <w:sz w:val="28"/>
          <w:szCs w:val="28"/>
        </w:rPr>
        <w:t xml:space="preserve"> varejo </w:t>
      </w:r>
      <w:r w:rsidR="00C16E98">
        <w:rPr>
          <w:rFonts w:ascii="Lucida Fax" w:hAnsi="Lucida Fax" w:cs="Arial,Bold"/>
          <w:sz w:val="28"/>
          <w:szCs w:val="28"/>
        </w:rPr>
        <w:t xml:space="preserve">em </w:t>
      </w:r>
      <w:r w:rsidR="00F12093">
        <w:rPr>
          <w:rFonts w:ascii="Lucida Fax" w:hAnsi="Lucida Fax" w:cs="Arial,Bold"/>
          <w:sz w:val="28"/>
          <w:szCs w:val="28"/>
        </w:rPr>
        <w:t xml:space="preserve">Rio Branco/AC, </w:t>
      </w:r>
      <w:r w:rsidR="00C16E98">
        <w:rPr>
          <w:rFonts w:ascii="Lucida Fax" w:hAnsi="Lucida Fax" w:cs="Arial,Bold"/>
          <w:sz w:val="28"/>
          <w:szCs w:val="28"/>
        </w:rPr>
        <w:t xml:space="preserve">com base </w:t>
      </w:r>
      <w:r>
        <w:rPr>
          <w:rFonts w:ascii="Lucida Fax" w:hAnsi="Lucida Fax" w:cs="Arial,Bold"/>
          <w:sz w:val="28"/>
          <w:szCs w:val="28"/>
        </w:rPr>
        <w:t>na</w:t>
      </w:r>
      <w:r w:rsidR="00C16E98">
        <w:rPr>
          <w:rFonts w:ascii="Lucida Fax" w:hAnsi="Lucida Fax" w:cs="Arial,Bold"/>
          <w:sz w:val="28"/>
          <w:szCs w:val="28"/>
        </w:rPr>
        <w:t xml:space="preserve"> pesquisa</w:t>
      </w:r>
      <w:r w:rsidR="00E545D9">
        <w:rPr>
          <w:rFonts w:ascii="Lucida Fax" w:hAnsi="Lucida Fax" w:cs="Arial,Bold"/>
          <w:sz w:val="28"/>
          <w:szCs w:val="28"/>
        </w:rPr>
        <w:t xml:space="preserve"> de 29 e 30/07/2025</w:t>
      </w:r>
      <w:r w:rsidR="00C16E98">
        <w:rPr>
          <w:rFonts w:ascii="Lucida Fax" w:hAnsi="Lucida Fax" w:cs="Arial,Bold"/>
          <w:sz w:val="28"/>
          <w:szCs w:val="28"/>
        </w:rPr>
        <w:t xml:space="preserve"> do Instituto DataControl, </w:t>
      </w:r>
      <w:r w:rsidR="00E545D9">
        <w:rPr>
          <w:rFonts w:ascii="Lucida Fax" w:hAnsi="Lucida Fax" w:cs="Arial,Bold"/>
          <w:sz w:val="28"/>
          <w:szCs w:val="28"/>
        </w:rPr>
        <w:t xml:space="preserve">realizada </w:t>
      </w:r>
      <w:r w:rsidR="00C16E98">
        <w:rPr>
          <w:rFonts w:ascii="Lucida Fax" w:hAnsi="Lucida Fax" w:cs="Arial,Bold"/>
          <w:sz w:val="28"/>
          <w:szCs w:val="28"/>
        </w:rPr>
        <w:t xml:space="preserve">junto a </w:t>
      </w:r>
      <w:r w:rsidR="00F5654C">
        <w:rPr>
          <w:rFonts w:ascii="Lucida Fax" w:hAnsi="Lucida Fax" w:cs="Arial,Bold"/>
          <w:sz w:val="28"/>
          <w:szCs w:val="28"/>
        </w:rPr>
        <w:t>103</w:t>
      </w:r>
      <w:r w:rsidR="00C16E98">
        <w:rPr>
          <w:rFonts w:ascii="Lucida Fax" w:hAnsi="Lucida Fax" w:cs="Arial,Bold"/>
          <w:sz w:val="28"/>
          <w:szCs w:val="28"/>
        </w:rPr>
        <w:t xml:space="preserve"> </w:t>
      </w:r>
      <w:r w:rsidR="00F5654C">
        <w:rPr>
          <w:rFonts w:ascii="Lucida Fax" w:hAnsi="Lucida Fax" w:cs="Arial,Bold"/>
          <w:sz w:val="28"/>
          <w:szCs w:val="28"/>
        </w:rPr>
        <w:t>representantes de estabelecimentos comerciais</w:t>
      </w:r>
      <w:r>
        <w:rPr>
          <w:rFonts w:ascii="Lucida Fax" w:hAnsi="Lucida Fax" w:cs="Arial,Bold"/>
          <w:sz w:val="28"/>
          <w:szCs w:val="28"/>
        </w:rPr>
        <w:t xml:space="preserve"> voltados à comercialização de bens apropriados </w:t>
      </w:r>
      <w:r w:rsidR="00E545D9">
        <w:rPr>
          <w:rFonts w:ascii="Lucida Fax" w:hAnsi="Lucida Fax" w:cs="Arial,Bold"/>
          <w:sz w:val="28"/>
          <w:szCs w:val="28"/>
        </w:rPr>
        <w:t xml:space="preserve">para </w:t>
      </w:r>
      <w:r>
        <w:rPr>
          <w:rFonts w:ascii="Lucida Fax" w:hAnsi="Lucida Fax" w:cs="Arial,Bold"/>
          <w:sz w:val="28"/>
          <w:szCs w:val="28"/>
        </w:rPr>
        <w:t xml:space="preserve">presente </w:t>
      </w:r>
      <w:r w:rsidR="00E545D9">
        <w:rPr>
          <w:rFonts w:ascii="Lucida Fax" w:hAnsi="Lucida Fax" w:cs="Arial,Bold"/>
          <w:sz w:val="28"/>
          <w:szCs w:val="28"/>
        </w:rPr>
        <w:t xml:space="preserve">no </w:t>
      </w:r>
      <w:r w:rsidR="00F5654C">
        <w:rPr>
          <w:rFonts w:ascii="Lucida Fax" w:hAnsi="Lucida Fax" w:cs="Arial,Bold"/>
          <w:sz w:val="28"/>
          <w:szCs w:val="28"/>
        </w:rPr>
        <w:t>próximo Dia dos Pais.</w:t>
      </w:r>
    </w:p>
    <w:p w14:paraId="6C60D38D" w14:textId="77777777" w:rsidR="00F5654C" w:rsidRDefault="00F5654C" w:rsidP="00C16E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</w:p>
    <w:p w14:paraId="3820A597" w14:textId="77777777" w:rsidR="00915682" w:rsidRPr="00915682" w:rsidRDefault="00915682" w:rsidP="00C16E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8"/>
          <w:szCs w:val="8"/>
        </w:rPr>
      </w:pPr>
    </w:p>
    <w:p w14:paraId="62A0CBD2" w14:textId="5975CCB6" w:rsidR="00C16E98" w:rsidRDefault="00F5654C" w:rsidP="00C16E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t xml:space="preserve">A amostra </w:t>
      </w:r>
      <w:r w:rsidR="00803B4B">
        <w:rPr>
          <w:rFonts w:ascii="Lucida Fax" w:hAnsi="Lucida Fax" w:cs="Arial,Bold"/>
          <w:sz w:val="28"/>
          <w:szCs w:val="28"/>
        </w:rPr>
        <w:t xml:space="preserve">da pesquisa </w:t>
      </w:r>
      <w:r>
        <w:rPr>
          <w:rFonts w:ascii="Lucida Fax" w:hAnsi="Lucida Fax" w:cs="Arial,Bold"/>
          <w:sz w:val="28"/>
          <w:szCs w:val="28"/>
        </w:rPr>
        <w:t>a</w:t>
      </w:r>
      <w:r w:rsidR="00C16E98">
        <w:rPr>
          <w:rFonts w:ascii="Lucida Fax" w:hAnsi="Lucida Fax" w:cs="Arial,Bold"/>
          <w:sz w:val="28"/>
          <w:szCs w:val="28"/>
        </w:rPr>
        <w:t>ponta</w:t>
      </w:r>
      <w:r w:rsidR="00915682">
        <w:rPr>
          <w:rFonts w:ascii="Lucida Fax" w:hAnsi="Lucida Fax" w:cs="Arial,Bold"/>
          <w:sz w:val="28"/>
          <w:szCs w:val="28"/>
        </w:rPr>
        <w:t xml:space="preserve"> </w:t>
      </w:r>
      <w:r>
        <w:rPr>
          <w:rFonts w:ascii="Lucida Fax" w:hAnsi="Lucida Fax" w:cs="Arial,Bold"/>
          <w:sz w:val="28"/>
          <w:szCs w:val="28"/>
        </w:rPr>
        <w:t>35,9% do comércio do ramo de vestuário,</w:t>
      </w:r>
      <w:r w:rsidR="00E545D9">
        <w:rPr>
          <w:rFonts w:ascii="Lucida Fax" w:hAnsi="Lucida Fax" w:cs="Arial,Bold"/>
          <w:sz w:val="28"/>
          <w:szCs w:val="28"/>
        </w:rPr>
        <w:t xml:space="preserve"> 35,9%, de acessórios, 9,7%, de cosméticos, </w:t>
      </w:r>
      <w:r w:rsidR="00E545D9">
        <w:rPr>
          <w:rFonts w:ascii="Lucida Fax" w:hAnsi="Lucida Fax" w:cs="Arial,Bold"/>
          <w:sz w:val="28"/>
          <w:szCs w:val="28"/>
        </w:rPr>
        <w:lastRenderedPageBreak/>
        <w:t>5,8%, de móveis e eletrodomésticos, 4,5%, de caçados e outros (28,2%).</w:t>
      </w:r>
      <w:r w:rsidR="00C16E98">
        <w:rPr>
          <w:rFonts w:ascii="Lucida Fax" w:hAnsi="Lucida Fax" w:cs="Arial,Bold"/>
          <w:sz w:val="28"/>
          <w:szCs w:val="28"/>
        </w:rPr>
        <w:t xml:space="preserve">  </w:t>
      </w:r>
    </w:p>
    <w:p w14:paraId="5B1282A7" w14:textId="77777777" w:rsidR="00803B4B" w:rsidRDefault="00803B4B" w:rsidP="00C16E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</w:p>
    <w:p w14:paraId="4F2E1C66" w14:textId="77777777" w:rsidR="004C0EA0" w:rsidRPr="004C0EA0" w:rsidRDefault="004C0EA0" w:rsidP="00C16E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8"/>
          <w:szCs w:val="8"/>
        </w:rPr>
      </w:pPr>
    </w:p>
    <w:p w14:paraId="4CB49516" w14:textId="56294EDF" w:rsidR="00E545D9" w:rsidRDefault="00E545D9" w:rsidP="00915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t>A PESQUISA:</w:t>
      </w:r>
    </w:p>
    <w:p w14:paraId="30E485B0" w14:textId="77777777" w:rsidR="00E545D9" w:rsidRDefault="00E545D9" w:rsidP="00915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</w:p>
    <w:p w14:paraId="5DEBB20F" w14:textId="21CA763A" w:rsidR="00A14BCF" w:rsidRDefault="00E545D9" w:rsidP="00915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t xml:space="preserve">Com relação a expectativa de vendas para o próximo Dia dos Pais, a pesquisa destaca que a opinião de 61,2% dos entrevistados </w:t>
      </w:r>
      <w:r w:rsidR="00A14BCF">
        <w:rPr>
          <w:rFonts w:ascii="Lucida Fax" w:hAnsi="Lucida Fax" w:cs="Arial,Bold"/>
          <w:sz w:val="28"/>
          <w:szCs w:val="28"/>
        </w:rPr>
        <w:t xml:space="preserve">é de otimismo. Para outros 21,4%, o movimento deve ser normal e 10,7% se mostram ansiosos. Porém, 6,8% não esboçam </w:t>
      </w:r>
      <w:r w:rsidR="00E61AD2">
        <w:rPr>
          <w:rFonts w:ascii="Lucida Fax" w:hAnsi="Lucida Fax" w:cs="Arial,Bold"/>
          <w:sz w:val="28"/>
          <w:szCs w:val="28"/>
        </w:rPr>
        <w:t xml:space="preserve">tanto </w:t>
      </w:r>
      <w:r w:rsidR="00A14BCF">
        <w:rPr>
          <w:rFonts w:ascii="Lucida Fax" w:hAnsi="Lucida Fax" w:cs="Arial,Bold"/>
          <w:sz w:val="28"/>
          <w:szCs w:val="28"/>
        </w:rPr>
        <w:t>otimismo.</w:t>
      </w:r>
    </w:p>
    <w:p w14:paraId="7C8E1393" w14:textId="77777777" w:rsidR="00A14BCF" w:rsidRDefault="00A14BCF" w:rsidP="00915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</w:p>
    <w:p w14:paraId="70678CD2" w14:textId="44E3982F" w:rsidR="00A14BCF" w:rsidRDefault="00A14BCF" w:rsidP="00915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t xml:space="preserve">Com relação a preparo do comércio para o movimento de vendas para o próximo Dia dos Pais, 63,3% dos entrevistados destacam mais investimentos em divulgação e aumento de bens e serviços ofertados. Outra parcela de 16,3% deve optar pela modalidade </w:t>
      </w:r>
      <w:r w:rsidR="00E61AD2">
        <w:rPr>
          <w:rFonts w:ascii="Lucida Fax" w:hAnsi="Lucida Fax" w:cs="Arial,Bold"/>
          <w:sz w:val="28"/>
          <w:szCs w:val="28"/>
        </w:rPr>
        <w:t xml:space="preserve">de </w:t>
      </w:r>
      <w:r>
        <w:rPr>
          <w:rFonts w:ascii="Lucida Fax" w:hAnsi="Lucida Fax" w:cs="Arial,Bold"/>
          <w:sz w:val="28"/>
          <w:szCs w:val="28"/>
        </w:rPr>
        <w:t xml:space="preserve">vendas pelo sistema online e 8,2%, mediante a distribuição de panfletos expondo produtos e vantagens para o cliente. Por fim, 11,2% não esboçam preocupação quanto a preparo para a data e 1,0% </w:t>
      </w:r>
      <w:r w:rsidR="00E61AD2">
        <w:rPr>
          <w:rFonts w:ascii="Lucida Fax" w:hAnsi="Lucida Fax" w:cs="Arial,Bold"/>
          <w:sz w:val="28"/>
          <w:szCs w:val="28"/>
        </w:rPr>
        <w:t>deve</w:t>
      </w:r>
      <w:r>
        <w:rPr>
          <w:rFonts w:ascii="Lucida Fax" w:hAnsi="Lucida Fax" w:cs="Arial,Bold"/>
          <w:sz w:val="28"/>
          <w:szCs w:val="28"/>
        </w:rPr>
        <w:t xml:space="preserve"> ofertar embalagens gratuitas</w:t>
      </w:r>
      <w:r w:rsidR="00E61AD2">
        <w:rPr>
          <w:rFonts w:ascii="Lucida Fax" w:hAnsi="Lucida Fax" w:cs="Arial,Bold"/>
          <w:sz w:val="28"/>
          <w:szCs w:val="28"/>
        </w:rPr>
        <w:t xml:space="preserve"> para os objetos comprados na loja</w:t>
      </w:r>
      <w:r>
        <w:rPr>
          <w:rFonts w:ascii="Lucida Fax" w:hAnsi="Lucida Fax" w:cs="Arial,Bold"/>
          <w:sz w:val="28"/>
          <w:szCs w:val="28"/>
        </w:rPr>
        <w:t>.</w:t>
      </w:r>
    </w:p>
    <w:p w14:paraId="3875FD7D" w14:textId="77777777" w:rsidR="00A14BCF" w:rsidRDefault="00A14BCF" w:rsidP="00915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</w:p>
    <w:p w14:paraId="565A82FE" w14:textId="6850A033" w:rsidR="00E46E2B" w:rsidRDefault="00A14BCF" w:rsidP="00915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t xml:space="preserve">Para o aumento de vendas do Dia dos Pais, </w:t>
      </w:r>
      <w:r w:rsidR="00E46E2B">
        <w:rPr>
          <w:rFonts w:ascii="Lucida Fax" w:hAnsi="Lucida Fax" w:cs="Arial,Bold"/>
          <w:sz w:val="28"/>
          <w:szCs w:val="28"/>
        </w:rPr>
        <w:t xml:space="preserve">35,0% dos empresários devem se utilizar das redes sociais e 34,0% vão realizar mais investimentos em marketing. Também 17,5% </w:t>
      </w:r>
      <w:r w:rsidR="00E46E2B">
        <w:rPr>
          <w:rFonts w:ascii="Lucida Fax" w:hAnsi="Lucida Fax" w:cs="Arial,Bold"/>
          <w:sz w:val="28"/>
          <w:szCs w:val="28"/>
        </w:rPr>
        <w:lastRenderedPageBreak/>
        <w:t xml:space="preserve">pretendem oferecer brindes a clientes e 3,9% </w:t>
      </w:r>
      <w:r w:rsidR="00E61AD2">
        <w:rPr>
          <w:rFonts w:ascii="Lucida Fax" w:hAnsi="Lucida Fax" w:cs="Arial,Bold"/>
          <w:sz w:val="28"/>
          <w:szCs w:val="28"/>
        </w:rPr>
        <w:t xml:space="preserve">vão </w:t>
      </w:r>
      <w:r w:rsidR="00E46E2B">
        <w:rPr>
          <w:rFonts w:ascii="Lucida Fax" w:hAnsi="Lucida Fax" w:cs="Arial,Bold"/>
          <w:sz w:val="28"/>
          <w:szCs w:val="28"/>
        </w:rPr>
        <w:t>promover sorteios relâmpagos no horário comercial. A pesquisa aponta</w:t>
      </w:r>
      <w:r w:rsidR="00E61AD2">
        <w:rPr>
          <w:rFonts w:ascii="Lucida Fax" w:hAnsi="Lucida Fax" w:cs="Arial,Bold"/>
          <w:sz w:val="28"/>
          <w:szCs w:val="28"/>
        </w:rPr>
        <w:t xml:space="preserve"> ainda </w:t>
      </w:r>
      <w:r w:rsidR="00E46E2B">
        <w:rPr>
          <w:rFonts w:ascii="Lucida Fax" w:hAnsi="Lucida Fax" w:cs="Arial,Bold"/>
          <w:sz w:val="28"/>
          <w:szCs w:val="28"/>
        </w:rPr>
        <w:t>9,7% dos entrevistados que afirmam sobre a inexistência de táticas inovadoras.</w:t>
      </w:r>
    </w:p>
    <w:p w14:paraId="2B38FCF9" w14:textId="77777777" w:rsidR="00E46E2B" w:rsidRDefault="00E46E2B" w:rsidP="00915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</w:p>
    <w:p w14:paraId="3B642752" w14:textId="2DFDBBBA" w:rsidR="000A055D" w:rsidRDefault="00304E87" w:rsidP="00915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t>C</w:t>
      </w:r>
      <w:r w:rsidR="000A055D">
        <w:rPr>
          <w:rFonts w:ascii="Lucida Fax" w:hAnsi="Lucida Fax" w:cs="Arial,Bold"/>
          <w:sz w:val="28"/>
          <w:szCs w:val="28"/>
        </w:rPr>
        <w:t>onforme 29,1% dos empresários pesquisados</w:t>
      </w:r>
      <w:r w:rsidR="008424F0">
        <w:rPr>
          <w:rFonts w:ascii="Lucida Fax" w:hAnsi="Lucida Fax" w:cs="Arial,Bold"/>
          <w:sz w:val="28"/>
          <w:szCs w:val="28"/>
        </w:rPr>
        <w:t xml:space="preserve"> </w:t>
      </w:r>
      <w:r w:rsidR="00E46E2B">
        <w:rPr>
          <w:rFonts w:ascii="Lucida Fax" w:hAnsi="Lucida Fax" w:cs="Arial,Bold"/>
          <w:sz w:val="28"/>
          <w:szCs w:val="28"/>
        </w:rPr>
        <w:t xml:space="preserve">o capital de giro </w:t>
      </w:r>
      <w:r w:rsidR="000A055D">
        <w:rPr>
          <w:rFonts w:ascii="Lucida Fax" w:hAnsi="Lucida Fax" w:cs="Arial,Bold"/>
          <w:sz w:val="28"/>
          <w:szCs w:val="28"/>
        </w:rPr>
        <w:t>representa grande dificuldade para manutenção de uma atividade</w:t>
      </w:r>
      <w:r w:rsidR="00E61AD2">
        <w:rPr>
          <w:rFonts w:ascii="Lucida Fax" w:hAnsi="Lucida Fax" w:cs="Arial,Bold"/>
          <w:sz w:val="28"/>
          <w:szCs w:val="28"/>
        </w:rPr>
        <w:t xml:space="preserve"> formal</w:t>
      </w:r>
      <w:r w:rsidR="000A055D">
        <w:rPr>
          <w:rFonts w:ascii="Lucida Fax" w:hAnsi="Lucida Fax" w:cs="Arial,Bold"/>
          <w:sz w:val="28"/>
          <w:szCs w:val="28"/>
        </w:rPr>
        <w:t xml:space="preserve"> focada em crescimento de vendas</w:t>
      </w:r>
      <w:r w:rsidR="008424F0">
        <w:rPr>
          <w:rFonts w:ascii="Lucida Fax" w:hAnsi="Lucida Fax" w:cs="Arial,Bold"/>
          <w:sz w:val="28"/>
          <w:szCs w:val="28"/>
        </w:rPr>
        <w:t>, assim como</w:t>
      </w:r>
      <w:r w:rsidR="000A055D">
        <w:rPr>
          <w:rFonts w:ascii="Lucida Fax" w:hAnsi="Lucida Fax" w:cs="Arial,Bold"/>
          <w:sz w:val="28"/>
          <w:szCs w:val="28"/>
        </w:rPr>
        <w:t xml:space="preserve"> a dificuldade de </w:t>
      </w:r>
      <w:r w:rsidR="008424F0">
        <w:rPr>
          <w:rFonts w:ascii="Lucida Fax" w:hAnsi="Lucida Fax" w:cs="Arial,Bold"/>
          <w:sz w:val="28"/>
          <w:szCs w:val="28"/>
        </w:rPr>
        <w:t>acesso a crédito adequado</w:t>
      </w:r>
      <w:r w:rsidR="00E61AD2">
        <w:rPr>
          <w:rFonts w:ascii="Lucida Fax" w:hAnsi="Lucida Fax" w:cs="Arial,Bold"/>
          <w:sz w:val="28"/>
          <w:szCs w:val="28"/>
        </w:rPr>
        <w:t>,</w:t>
      </w:r>
      <w:r w:rsidR="000A055D">
        <w:rPr>
          <w:rFonts w:ascii="Lucida Fax" w:hAnsi="Lucida Fax" w:cs="Arial,Bold"/>
          <w:sz w:val="28"/>
          <w:szCs w:val="28"/>
        </w:rPr>
        <w:t xml:space="preserve"> na opinião de </w:t>
      </w:r>
      <w:r w:rsidR="008424F0">
        <w:rPr>
          <w:rFonts w:ascii="Lucida Fax" w:hAnsi="Lucida Fax" w:cs="Arial,Bold"/>
          <w:sz w:val="28"/>
          <w:szCs w:val="28"/>
        </w:rPr>
        <w:t>outros 24,3%. Também, a liquidação</w:t>
      </w:r>
      <w:r w:rsidR="000A055D">
        <w:rPr>
          <w:rFonts w:ascii="Lucida Fax" w:hAnsi="Lucida Fax" w:cs="Arial,Bold"/>
          <w:sz w:val="28"/>
          <w:szCs w:val="28"/>
        </w:rPr>
        <w:t xml:space="preserve"> </w:t>
      </w:r>
      <w:r w:rsidR="00E61AD2">
        <w:rPr>
          <w:rFonts w:ascii="Lucida Fax" w:hAnsi="Lucida Fax" w:cs="Arial,Bold"/>
          <w:sz w:val="28"/>
          <w:szCs w:val="28"/>
        </w:rPr>
        <w:t>tempestiva</w:t>
      </w:r>
      <w:r w:rsidR="008424F0">
        <w:rPr>
          <w:rFonts w:ascii="Lucida Fax" w:hAnsi="Lucida Fax" w:cs="Arial,Bold"/>
          <w:sz w:val="28"/>
          <w:szCs w:val="28"/>
        </w:rPr>
        <w:t xml:space="preserve"> de obrigações junto a fornecedores se faz sentir por 20,4%</w:t>
      </w:r>
      <w:r w:rsidR="00E61AD2">
        <w:rPr>
          <w:rFonts w:ascii="Lucida Fax" w:hAnsi="Lucida Fax" w:cs="Arial,Bold"/>
          <w:sz w:val="28"/>
          <w:szCs w:val="28"/>
        </w:rPr>
        <w:t xml:space="preserve">, e a </w:t>
      </w:r>
      <w:r w:rsidR="008424F0">
        <w:rPr>
          <w:rFonts w:ascii="Lucida Fax" w:hAnsi="Lucida Fax" w:cs="Arial,Bold"/>
          <w:sz w:val="28"/>
          <w:szCs w:val="28"/>
        </w:rPr>
        <w:t>manutenção de pessoa</w:t>
      </w:r>
      <w:r w:rsidR="000A055D">
        <w:rPr>
          <w:rFonts w:ascii="Lucida Fax" w:hAnsi="Lucida Fax" w:cs="Arial,Bold"/>
          <w:sz w:val="28"/>
          <w:szCs w:val="28"/>
        </w:rPr>
        <w:t>l</w:t>
      </w:r>
      <w:r w:rsidR="008424F0">
        <w:rPr>
          <w:rFonts w:ascii="Lucida Fax" w:hAnsi="Lucida Fax" w:cs="Arial,Bold"/>
          <w:sz w:val="28"/>
          <w:szCs w:val="28"/>
        </w:rPr>
        <w:t xml:space="preserve"> qualificado por </w:t>
      </w:r>
      <w:r w:rsidR="000A055D">
        <w:rPr>
          <w:rFonts w:ascii="Lucida Fax" w:hAnsi="Lucida Fax" w:cs="Arial,Bold"/>
          <w:sz w:val="28"/>
          <w:szCs w:val="28"/>
        </w:rPr>
        <w:t>mais</w:t>
      </w:r>
      <w:r w:rsidR="008424F0">
        <w:rPr>
          <w:rFonts w:ascii="Lucida Fax" w:hAnsi="Lucida Fax" w:cs="Arial,Bold"/>
          <w:sz w:val="28"/>
          <w:szCs w:val="28"/>
        </w:rPr>
        <w:t>14,6%</w:t>
      </w:r>
      <w:r w:rsidR="006E077B">
        <w:rPr>
          <w:rFonts w:ascii="Lucida Fax" w:hAnsi="Lucida Fax" w:cs="Arial,Bold"/>
          <w:sz w:val="28"/>
          <w:szCs w:val="28"/>
        </w:rPr>
        <w:t xml:space="preserve">. </w:t>
      </w:r>
      <w:r w:rsidR="000A055D">
        <w:rPr>
          <w:rFonts w:ascii="Lucida Fax" w:hAnsi="Lucida Fax" w:cs="Arial,Bold"/>
          <w:sz w:val="28"/>
          <w:szCs w:val="28"/>
        </w:rPr>
        <w:t xml:space="preserve">A pesquisa elenca outras </w:t>
      </w:r>
      <w:r w:rsidR="006E077B">
        <w:rPr>
          <w:rFonts w:ascii="Lucida Fax" w:hAnsi="Lucida Fax" w:cs="Arial,Bold"/>
          <w:sz w:val="28"/>
          <w:szCs w:val="28"/>
        </w:rPr>
        <w:t xml:space="preserve">dificuldades </w:t>
      </w:r>
      <w:r w:rsidR="000A055D">
        <w:rPr>
          <w:rFonts w:ascii="Lucida Fax" w:hAnsi="Lucida Fax" w:cs="Arial,Bold"/>
          <w:sz w:val="28"/>
          <w:szCs w:val="28"/>
        </w:rPr>
        <w:t xml:space="preserve">apontadas </w:t>
      </w:r>
      <w:r w:rsidR="006E077B">
        <w:rPr>
          <w:rFonts w:ascii="Lucida Fax" w:hAnsi="Lucida Fax" w:cs="Arial,Bold"/>
          <w:sz w:val="28"/>
          <w:szCs w:val="28"/>
        </w:rPr>
        <w:t>por 11,6% dos entrevistados.</w:t>
      </w:r>
    </w:p>
    <w:p w14:paraId="57AD21C4" w14:textId="77777777" w:rsidR="000A055D" w:rsidRDefault="000A055D" w:rsidP="00915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</w:p>
    <w:p w14:paraId="7FFE9E7D" w14:textId="3A0C4F3D" w:rsidR="00A14BCF" w:rsidRDefault="008424F0" w:rsidP="00915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t xml:space="preserve"> </w:t>
      </w:r>
      <w:r w:rsidR="00E46E2B">
        <w:rPr>
          <w:rFonts w:ascii="Lucida Fax" w:hAnsi="Lucida Fax" w:cs="Arial,Bold"/>
          <w:sz w:val="28"/>
          <w:szCs w:val="28"/>
        </w:rPr>
        <w:t xml:space="preserve"> </w:t>
      </w:r>
      <w:r w:rsidR="00304E87">
        <w:rPr>
          <w:rFonts w:ascii="Lucida Fax" w:hAnsi="Lucida Fax" w:cs="Arial,Bold"/>
          <w:sz w:val="28"/>
          <w:szCs w:val="28"/>
        </w:rPr>
        <w:t>Com relação à concorrência, 44,7% dos representantes do comércio admitem o enfrentamento mediante a utilização de planejamento de vendas e 26,2%, buscando estimular cada vez mais o cliente de bairro. Outros 18,4% incentivam colaboradores através de premiação para tetos de vendas e 7,8%, procurando melhorar a utilização dos recursos disponíveis. Também são destacados</w:t>
      </w:r>
      <w:r w:rsidR="00563AF7">
        <w:rPr>
          <w:rFonts w:ascii="Lucida Fax" w:hAnsi="Lucida Fax" w:cs="Arial,Bold"/>
          <w:sz w:val="28"/>
          <w:szCs w:val="28"/>
        </w:rPr>
        <w:t xml:space="preserve"> por</w:t>
      </w:r>
      <w:r w:rsidR="00304E87">
        <w:rPr>
          <w:rFonts w:ascii="Lucida Fax" w:hAnsi="Lucida Fax" w:cs="Arial,Bold"/>
          <w:sz w:val="28"/>
          <w:szCs w:val="28"/>
        </w:rPr>
        <w:t xml:space="preserve"> </w:t>
      </w:r>
      <w:r w:rsidR="00563AF7">
        <w:rPr>
          <w:rFonts w:ascii="Lucida Fax" w:hAnsi="Lucida Fax" w:cs="Arial,Bold"/>
          <w:sz w:val="28"/>
          <w:szCs w:val="28"/>
        </w:rPr>
        <w:t xml:space="preserve">10,7% dos entrevistados </w:t>
      </w:r>
      <w:r w:rsidR="00304E87">
        <w:rPr>
          <w:rFonts w:ascii="Lucida Fax" w:hAnsi="Lucida Fax" w:cs="Arial,Bold"/>
          <w:sz w:val="28"/>
          <w:szCs w:val="28"/>
        </w:rPr>
        <w:t>outras estratégias</w:t>
      </w:r>
      <w:r w:rsidR="00563AF7">
        <w:rPr>
          <w:rFonts w:ascii="Lucida Fax" w:hAnsi="Lucida Fax" w:cs="Arial,Bold"/>
          <w:sz w:val="28"/>
          <w:szCs w:val="28"/>
        </w:rPr>
        <w:t xml:space="preserve"> mais simples de aplicação.</w:t>
      </w:r>
    </w:p>
    <w:p w14:paraId="606AE192" w14:textId="77777777" w:rsidR="00304E87" w:rsidRDefault="00304E87" w:rsidP="00915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</w:p>
    <w:p w14:paraId="711185ED" w14:textId="50063CB4" w:rsidR="00563AF7" w:rsidRDefault="00563AF7" w:rsidP="00563A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lastRenderedPageBreak/>
        <w:t>Para as vendas destinadas a presentes no próximo Dia dos Pais, 60,2% dos comerciantes estimam valor médio de até R$200,00, Outros 39,8% esperam vendas médias acima de R$200,00.</w:t>
      </w:r>
    </w:p>
    <w:p w14:paraId="13C2FB1C" w14:textId="77777777" w:rsidR="00563AF7" w:rsidRDefault="00563AF7" w:rsidP="00563A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</w:p>
    <w:p w14:paraId="609F36C8" w14:textId="77777777" w:rsidR="004850AC" w:rsidRDefault="00563AF7" w:rsidP="00563A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t xml:space="preserve">Para as vendas com recebimentos parcelados, </w:t>
      </w:r>
      <w:r w:rsidR="004850AC">
        <w:rPr>
          <w:rFonts w:ascii="Lucida Fax" w:hAnsi="Lucida Fax" w:cs="Arial,Bold"/>
          <w:sz w:val="28"/>
          <w:szCs w:val="28"/>
        </w:rPr>
        <w:t>41,7% dos comerciantes admitem em até 03 vezes e 36,9% de 04 a 06 vezes. Afora 6,8% que não vão admitir parcelamento e 2,0% que admitem recebimento parcelado acrescido de juros, os demais vão aceitar parcelar em mais de 06 vezes.</w:t>
      </w:r>
    </w:p>
    <w:p w14:paraId="095D226C" w14:textId="77777777" w:rsidR="004850AC" w:rsidRDefault="004850AC" w:rsidP="00563A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</w:p>
    <w:p w14:paraId="3142183C" w14:textId="00C5AEA6" w:rsidR="00563AF7" w:rsidRDefault="004850AC" w:rsidP="00563A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t>Embora o Dia dos Pais represente também uma data para a avaliação de alavancagem de vendas no segundo semestre do ano, apenas 18,4% dos comerciantes entrevistados admitem a contratação de pessoal para o movimento de vendas esperados na data dos pais. Outros 81,6% não demonstram esse interesse. Inclusive, a pesquisa observa que apenas 34,3% abriu para contratação de pessoal no primeiro semestre</w:t>
      </w:r>
      <w:r w:rsidR="00FC4D38">
        <w:rPr>
          <w:rFonts w:ascii="Lucida Fax" w:hAnsi="Lucida Fax" w:cs="Arial,Bold"/>
          <w:sz w:val="28"/>
          <w:szCs w:val="28"/>
        </w:rPr>
        <w:t>, enquanto outros 25,5% demitiram no período</w:t>
      </w:r>
      <w:r w:rsidR="00E61AD2">
        <w:rPr>
          <w:rFonts w:ascii="Lucida Fax" w:hAnsi="Lucida Fax" w:cs="Arial,Bold"/>
          <w:sz w:val="28"/>
          <w:szCs w:val="28"/>
        </w:rPr>
        <w:t xml:space="preserve">, e </w:t>
      </w:r>
      <w:r w:rsidR="00FC4D38">
        <w:rPr>
          <w:rFonts w:ascii="Lucida Fax" w:hAnsi="Lucida Fax" w:cs="Arial,Bold"/>
          <w:sz w:val="28"/>
          <w:szCs w:val="28"/>
        </w:rPr>
        <w:t>40,2% não contrataram no primeiro semestre.</w:t>
      </w:r>
    </w:p>
    <w:p w14:paraId="6CB624E4" w14:textId="77777777" w:rsidR="00FC4D38" w:rsidRDefault="00FC4D38" w:rsidP="00563A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</w:p>
    <w:p w14:paraId="2B9902B0" w14:textId="78229A44" w:rsidR="00FC4D38" w:rsidRDefault="00FC4D38" w:rsidP="00563A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t>Também no primeiro semestre do corrente ano, 47,1% dos empresários pesquisados ac</w:t>
      </w:r>
      <w:r w:rsidR="00E61AD2">
        <w:rPr>
          <w:rFonts w:ascii="Lucida Fax" w:hAnsi="Lucida Fax" w:cs="Arial,Bold"/>
          <w:sz w:val="28"/>
          <w:szCs w:val="28"/>
        </w:rPr>
        <w:t xml:space="preserve">reditam ter havido </w:t>
      </w:r>
      <w:r>
        <w:rPr>
          <w:rFonts w:ascii="Lucida Fax" w:hAnsi="Lucida Fax" w:cs="Arial,Bold"/>
          <w:sz w:val="28"/>
          <w:szCs w:val="28"/>
        </w:rPr>
        <w:t xml:space="preserve">mais </w:t>
      </w:r>
      <w:r>
        <w:rPr>
          <w:rFonts w:ascii="Lucida Fax" w:hAnsi="Lucida Fax" w:cs="Arial,Bold"/>
          <w:sz w:val="28"/>
          <w:szCs w:val="28"/>
        </w:rPr>
        <w:lastRenderedPageBreak/>
        <w:t>estabelecimentos abertos do que fechados. No entanto outros 48,0%, admitem o contrário e 4,9% não se manifestam.</w:t>
      </w:r>
    </w:p>
    <w:p w14:paraId="2193CB59" w14:textId="77777777" w:rsidR="00FC4D38" w:rsidRDefault="00FC4D38" w:rsidP="00563A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</w:p>
    <w:p w14:paraId="433BF834" w14:textId="5C33184C" w:rsidR="00FC4D38" w:rsidRDefault="0004065B" w:rsidP="00563A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t xml:space="preserve">Em indagação quanto a </w:t>
      </w:r>
      <w:r w:rsidR="00FC4D38">
        <w:rPr>
          <w:rFonts w:ascii="Lucida Fax" w:hAnsi="Lucida Fax" w:cs="Arial,Bold"/>
          <w:sz w:val="28"/>
          <w:szCs w:val="28"/>
        </w:rPr>
        <w:t xml:space="preserve">interferência dos gastos da população na EXPOACRE sobre a respectiva capacidade de consumo para o Dia dos Pais, 50,5% consideram </w:t>
      </w:r>
      <w:r>
        <w:rPr>
          <w:rFonts w:ascii="Lucida Fax" w:hAnsi="Lucida Fax" w:cs="Arial,Bold"/>
          <w:sz w:val="28"/>
          <w:szCs w:val="28"/>
        </w:rPr>
        <w:t xml:space="preserve">possível, porém </w:t>
      </w:r>
      <w:r w:rsidR="00FC4D38">
        <w:rPr>
          <w:rFonts w:ascii="Lucida Fax" w:hAnsi="Lucida Fax" w:cs="Arial,Bold"/>
          <w:sz w:val="28"/>
          <w:szCs w:val="28"/>
        </w:rPr>
        <w:t>41,7% não</w:t>
      </w:r>
      <w:r w:rsidR="00E61AD2">
        <w:rPr>
          <w:rFonts w:ascii="Lucida Fax" w:hAnsi="Lucida Fax" w:cs="Arial,Bold"/>
          <w:sz w:val="28"/>
          <w:szCs w:val="28"/>
        </w:rPr>
        <w:t xml:space="preserve"> deve</w:t>
      </w:r>
      <w:r w:rsidR="00FC4D38">
        <w:rPr>
          <w:rFonts w:ascii="Lucida Fax" w:hAnsi="Lucida Fax" w:cs="Arial,Bold"/>
          <w:sz w:val="28"/>
          <w:szCs w:val="28"/>
        </w:rPr>
        <w:t xml:space="preserve"> prejudicar</w:t>
      </w:r>
      <w:r w:rsidR="00E61AD2">
        <w:rPr>
          <w:rFonts w:ascii="Lucida Fax" w:hAnsi="Lucida Fax" w:cs="Arial,Bold"/>
          <w:sz w:val="28"/>
          <w:szCs w:val="28"/>
        </w:rPr>
        <w:t xml:space="preserve"> e </w:t>
      </w:r>
      <w:r>
        <w:rPr>
          <w:rFonts w:ascii="Lucida Fax" w:hAnsi="Lucida Fax" w:cs="Arial,Bold"/>
          <w:sz w:val="28"/>
          <w:szCs w:val="28"/>
        </w:rPr>
        <w:t xml:space="preserve">outros </w:t>
      </w:r>
      <w:r w:rsidR="00FC4D38">
        <w:rPr>
          <w:rFonts w:ascii="Lucida Fax" w:hAnsi="Lucida Fax" w:cs="Arial,Bold"/>
          <w:sz w:val="28"/>
          <w:szCs w:val="28"/>
        </w:rPr>
        <w:t xml:space="preserve">7,8% demonstram dúvidas. </w:t>
      </w:r>
    </w:p>
    <w:p w14:paraId="26920583" w14:textId="77777777" w:rsidR="00F64860" w:rsidRDefault="00F64860" w:rsidP="00F64860">
      <w:pPr>
        <w:autoSpaceDE w:val="0"/>
        <w:autoSpaceDN w:val="0"/>
        <w:adjustRightInd w:val="0"/>
        <w:spacing w:after="0" w:line="360" w:lineRule="auto"/>
        <w:jc w:val="right"/>
        <w:rPr>
          <w:rFonts w:ascii="Lucida Fax" w:hAnsi="Lucida Fax" w:cs="Arial,Bold"/>
          <w:sz w:val="28"/>
          <w:szCs w:val="28"/>
        </w:rPr>
      </w:pPr>
      <w:r w:rsidRPr="00F12093">
        <w:rPr>
          <w:rFonts w:ascii="Lucida Fax" w:hAnsi="Lucida Fax" w:cs="Arial,Bold"/>
          <w:sz w:val="28"/>
          <w:szCs w:val="28"/>
        </w:rPr>
        <w:t>Rio Branco/AC, 31 de julho de 2025.</w:t>
      </w:r>
    </w:p>
    <w:p w14:paraId="2FE2B04B" w14:textId="77777777" w:rsidR="00F64860" w:rsidRDefault="00F64860" w:rsidP="00F64860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Lucida Fax" w:hAnsi="Lucida Fax" w:cs="Arial,Bold"/>
          <w:sz w:val="28"/>
          <w:szCs w:val="28"/>
        </w:rPr>
      </w:pPr>
    </w:p>
    <w:p w14:paraId="1C1DA703" w14:textId="77777777" w:rsidR="00F64860" w:rsidRDefault="00F64860" w:rsidP="00915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</w:p>
    <w:p w14:paraId="7345D7AA" w14:textId="463CD619" w:rsidR="00F64860" w:rsidRDefault="00F64860" w:rsidP="00915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t>É o relatório.</w:t>
      </w:r>
    </w:p>
    <w:p w14:paraId="192D4A67" w14:textId="07D87535" w:rsidR="00F64860" w:rsidRDefault="00F64860" w:rsidP="00915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t xml:space="preserve"> </w:t>
      </w:r>
    </w:p>
    <w:p w14:paraId="2AF1AB88" w14:textId="2A84940C" w:rsidR="00156E30" w:rsidRDefault="00046178" w:rsidP="00915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sz w:val="28"/>
          <w:szCs w:val="28"/>
        </w:rPr>
      </w:pPr>
      <w:r>
        <w:rPr>
          <w:rFonts w:ascii="Lucida Fax" w:hAnsi="Lucida Fax" w:cs="Arial,Bold"/>
          <w:sz w:val="28"/>
          <w:szCs w:val="28"/>
        </w:rPr>
        <w:t xml:space="preserve">  </w:t>
      </w:r>
      <w:r w:rsidR="00156E30">
        <w:rPr>
          <w:rFonts w:ascii="Lucida Fax" w:hAnsi="Lucida Fax" w:cs="Arial,Bold"/>
          <w:sz w:val="28"/>
          <w:szCs w:val="28"/>
        </w:rPr>
        <w:t xml:space="preserve"> </w:t>
      </w:r>
    </w:p>
    <w:p w14:paraId="3391DDFB" w14:textId="77777777" w:rsidR="004A56B8" w:rsidRDefault="004A56B8" w:rsidP="00915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ucida Fax" w:hAnsi="Lucida Fax" w:cs="Arial,Bold"/>
          <w:b/>
          <w:bCs/>
          <w:sz w:val="28"/>
          <w:szCs w:val="28"/>
        </w:rPr>
      </w:pPr>
    </w:p>
    <w:p w14:paraId="2B820086" w14:textId="77777777" w:rsidR="00F12093" w:rsidRPr="00F12093" w:rsidRDefault="00F12093" w:rsidP="00F12093">
      <w:pPr>
        <w:autoSpaceDE w:val="0"/>
        <w:autoSpaceDN w:val="0"/>
        <w:adjustRightInd w:val="0"/>
        <w:spacing w:after="0" w:line="360" w:lineRule="auto"/>
        <w:jc w:val="center"/>
        <w:rPr>
          <w:sz w:val="28"/>
          <w:szCs w:val="28"/>
        </w:rPr>
      </w:pPr>
    </w:p>
    <w:sectPr w:rsidR="00F12093" w:rsidRPr="00F12093" w:rsidSect="00756A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3" w:right="1416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A7C58" w14:textId="77777777" w:rsidR="003D6562" w:rsidRDefault="003D6562" w:rsidP="0092067C">
      <w:pPr>
        <w:spacing w:after="0" w:line="240" w:lineRule="auto"/>
      </w:pPr>
      <w:r>
        <w:separator/>
      </w:r>
    </w:p>
  </w:endnote>
  <w:endnote w:type="continuationSeparator" w:id="0">
    <w:p w14:paraId="17EF95FE" w14:textId="77777777" w:rsidR="003D6562" w:rsidRDefault="003D6562" w:rsidP="0092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charset w:val="00"/>
    <w:family w:val="roman"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Shell Dlg 2">
    <w:altName w:val="Sylfae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1661E" w14:textId="77777777" w:rsidR="00FB40A0" w:rsidRDefault="00FB40A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7FF85" w14:textId="52B079CB" w:rsidR="00FB40A0" w:rsidRPr="0013075E" w:rsidRDefault="00C17E97" w:rsidP="00756AF5">
    <w:pPr>
      <w:pStyle w:val="Rodap"/>
      <w:ind w:left="-1701"/>
      <w:rPr>
        <w:rFonts w:ascii="MS Shell Dlg 2" w:hAnsi="MS Shell Dlg 2" w:cs="MS Shell Dlg 2"/>
        <w:color w:val="1F497D" w:themeColor="text2"/>
        <w:sz w:val="17"/>
        <w:szCs w:val="17"/>
      </w:rPr>
    </w:pPr>
    <w:r>
      <w:rPr>
        <w:noProof/>
        <w:color w:val="1F497D" w:themeColor="text2"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2C7D37" wp14:editId="446430C9">
              <wp:simplePos x="0" y="0"/>
              <wp:positionH relativeFrom="column">
                <wp:posOffset>-5715</wp:posOffset>
              </wp:positionH>
              <wp:positionV relativeFrom="paragraph">
                <wp:posOffset>328930</wp:posOffset>
              </wp:positionV>
              <wp:extent cx="4086225" cy="618490"/>
              <wp:effectExtent l="3810" t="0" r="0" b="635"/>
              <wp:wrapNone/>
              <wp:docPr id="25584249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6225" cy="618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F9EA5" w14:textId="77777777" w:rsidR="00FB40A0" w:rsidRPr="0013075E" w:rsidRDefault="00FB40A0" w:rsidP="00756AF5">
                          <w:pPr>
                            <w:pStyle w:val="Rodap"/>
                            <w:rPr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13075E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Federação do Comércio de Bens, Serviços e Turismo do Estado do Acre</w:t>
                          </w:r>
                        </w:p>
                        <w:p w14:paraId="38462CE2" w14:textId="77777777" w:rsidR="00FB40A0" w:rsidRDefault="00FB40A0" w:rsidP="00756AF5">
                          <w:pPr>
                            <w:pStyle w:val="Rodap"/>
                            <w:rPr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 w:rsidRPr="00086613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Av</w:t>
                          </w: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. Getúlio Vargas, 2473</w:t>
                          </w:r>
                          <w:r w:rsidRPr="00086613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– Bosque</w:t>
                          </w: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, Condomínio Antônio Oliveira Santos, 4º Andar</w:t>
                          </w:r>
                        </w:p>
                        <w:p w14:paraId="7734A733" w14:textId="77777777" w:rsidR="00FB40A0" w:rsidRPr="00086613" w:rsidRDefault="00FB40A0" w:rsidP="00756AF5">
                          <w:pPr>
                            <w:pStyle w:val="Rodap"/>
                            <w:rPr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 xml:space="preserve">Anexo ao Sesc Bosque – Rio Branco – AC,  </w:t>
                          </w:r>
                          <w:r w:rsidRPr="00086613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6990</w:t>
                          </w: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0</w:t>
                          </w:r>
                          <w:r w:rsidRPr="00086613"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-6</w:t>
                          </w: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t>07</w:t>
                          </w:r>
                        </w:p>
                        <w:p w14:paraId="39FF4C35" w14:textId="77777777" w:rsidR="00FB40A0" w:rsidRPr="00A70F27" w:rsidRDefault="00FB40A0" w:rsidP="00756AF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S Shell Dlg 2" w:hAnsi="MS Shell Dlg 2" w:cs="MS Shell Dlg 2"/>
                              <w:color w:val="1F497D" w:themeColor="text2"/>
                              <w:sz w:val="17"/>
                              <w:szCs w:val="17"/>
                              <w:lang w:val="de-AT"/>
                            </w:rPr>
                          </w:pPr>
                          <w:r w:rsidRPr="00A70F27">
                            <w:rPr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>TEL + 55 68 3212 4800</w:t>
                          </w:r>
                          <w:r w:rsidRPr="00A70F27">
                            <w:rPr>
                              <w:rFonts w:ascii="Arial" w:hAnsi="Arial" w:cs="Arial"/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>│</w:t>
                          </w:r>
                          <w:r w:rsidRPr="00A70F27">
                            <w:rPr>
                              <w:rFonts w:ascii="Times New Roman" w:hAnsi="Times New Roman" w:cs="Times New Roman"/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>fecomercio@fecomercioac.com.br</w:t>
                          </w:r>
                          <w:r w:rsidRPr="00A70F27">
                            <w:rPr>
                              <w:rFonts w:ascii="Arial" w:hAnsi="Arial" w:cs="Arial"/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 xml:space="preserve"> │</w:t>
                          </w:r>
                          <w:r w:rsidRPr="00A70F27">
                            <w:rPr>
                              <w:rFonts w:ascii="Times New Roman" w:hAnsi="Times New Roman" w:cs="Times New Roman"/>
                              <w:color w:val="1F497D" w:themeColor="text2"/>
                              <w:sz w:val="16"/>
                              <w:szCs w:val="16"/>
                              <w:lang w:val="de-AT"/>
                            </w:rPr>
                            <w:t>www.fecomercioac.com.br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2C7D3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.45pt;margin-top:25.9pt;width:321.75pt;height:48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" stroked="f">
              <v:textbox style="mso-fit-shape-to-text:t">
                <w:txbxContent>
                  <w:p w14:paraId="7E0F9EA5" w14:textId="77777777" w:rsidR="00FB40A0" w:rsidRPr="0013075E" w:rsidRDefault="00FB40A0" w:rsidP="00756AF5">
                    <w:pPr>
                      <w:pStyle w:val="Rodap"/>
                      <w:rPr>
                        <w:color w:val="1F497D" w:themeColor="text2"/>
                        <w:sz w:val="20"/>
                        <w:szCs w:val="20"/>
                      </w:rPr>
                    </w:pPr>
                    <w:r w:rsidRPr="0013075E">
                      <w:rPr>
                        <w:color w:val="1F497D" w:themeColor="text2"/>
                        <w:sz w:val="20"/>
                        <w:szCs w:val="20"/>
                      </w:rPr>
                      <w:t>Federação do Comércio de Bens, Serviços e Turismo do Estado do Acre</w:t>
                    </w:r>
                  </w:p>
                  <w:p w14:paraId="38462CE2" w14:textId="77777777" w:rsidR="00FB40A0" w:rsidRDefault="00FB40A0" w:rsidP="00756AF5">
                    <w:pPr>
                      <w:pStyle w:val="Rodap"/>
                      <w:rPr>
                        <w:color w:val="1F497D" w:themeColor="text2"/>
                        <w:sz w:val="16"/>
                        <w:szCs w:val="16"/>
                      </w:rPr>
                    </w:pPr>
                    <w:r w:rsidRPr="00086613">
                      <w:rPr>
                        <w:color w:val="1F497D" w:themeColor="text2"/>
                        <w:sz w:val="16"/>
                        <w:szCs w:val="16"/>
                      </w:rPr>
                      <w:t>Av</w:t>
                    </w:r>
                    <w:r>
                      <w:rPr>
                        <w:color w:val="1F497D" w:themeColor="text2"/>
                        <w:sz w:val="16"/>
                        <w:szCs w:val="16"/>
                      </w:rPr>
                      <w:t>. Getúlio Vargas, 2473</w:t>
                    </w:r>
                    <w:r w:rsidRPr="00086613">
                      <w:rPr>
                        <w:color w:val="1F497D" w:themeColor="text2"/>
                        <w:sz w:val="16"/>
                        <w:szCs w:val="16"/>
                      </w:rPr>
                      <w:t>– Bosque</w:t>
                    </w:r>
                    <w:r>
                      <w:rPr>
                        <w:color w:val="1F497D" w:themeColor="text2"/>
                        <w:sz w:val="16"/>
                        <w:szCs w:val="16"/>
                      </w:rPr>
                      <w:t>, Condomínio Antônio Oliveira Santos, 4º Andar</w:t>
                    </w:r>
                  </w:p>
                  <w:p w14:paraId="7734A733" w14:textId="77777777" w:rsidR="00FB40A0" w:rsidRPr="00086613" w:rsidRDefault="00FB40A0" w:rsidP="00756AF5">
                    <w:pPr>
                      <w:pStyle w:val="Rodap"/>
                      <w:rPr>
                        <w:color w:val="1F497D" w:themeColor="text2"/>
                        <w:sz w:val="16"/>
                        <w:szCs w:val="16"/>
                      </w:rPr>
                    </w:pPr>
                    <w:r>
                      <w:rPr>
                        <w:color w:val="1F497D" w:themeColor="text2"/>
                        <w:sz w:val="16"/>
                        <w:szCs w:val="16"/>
                      </w:rPr>
                      <w:t xml:space="preserve">Anexo ao Sesc Bosque – Rio Branco – AC,  </w:t>
                    </w:r>
                    <w:r w:rsidRPr="00086613">
                      <w:rPr>
                        <w:color w:val="1F497D" w:themeColor="text2"/>
                        <w:sz w:val="16"/>
                        <w:szCs w:val="16"/>
                      </w:rPr>
                      <w:t>6990</w:t>
                    </w:r>
                    <w:r>
                      <w:rPr>
                        <w:color w:val="1F497D" w:themeColor="text2"/>
                        <w:sz w:val="16"/>
                        <w:szCs w:val="16"/>
                      </w:rPr>
                      <w:t>0</w:t>
                    </w:r>
                    <w:r w:rsidRPr="00086613">
                      <w:rPr>
                        <w:color w:val="1F497D" w:themeColor="text2"/>
                        <w:sz w:val="16"/>
                        <w:szCs w:val="16"/>
                      </w:rPr>
                      <w:t>-6</w:t>
                    </w:r>
                    <w:r>
                      <w:rPr>
                        <w:color w:val="1F497D" w:themeColor="text2"/>
                        <w:sz w:val="16"/>
                        <w:szCs w:val="16"/>
                      </w:rPr>
                      <w:t>07</w:t>
                    </w:r>
                  </w:p>
                  <w:p w14:paraId="39FF4C35" w14:textId="77777777" w:rsidR="00FB40A0" w:rsidRPr="00A70F27" w:rsidRDefault="00FB40A0" w:rsidP="00756AF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S Shell Dlg 2" w:hAnsi="MS Shell Dlg 2" w:cs="MS Shell Dlg 2"/>
                        <w:color w:val="1F497D" w:themeColor="text2"/>
                        <w:sz w:val="17"/>
                        <w:szCs w:val="17"/>
                        <w:lang w:val="de-AT"/>
                      </w:rPr>
                    </w:pPr>
                    <w:r w:rsidRPr="00A70F27">
                      <w:rPr>
                        <w:color w:val="1F497D" w:themeColor="text2"/>
                        <w:sz w:val="16"/>
                        <w:szCs w:val="16"/>
                        <w:lang w:val="de-AT"/>
                      </w:rPr>
                      <w:t>TEL + 55 68 3212 4800</w:t>
                    </w:r>
                    <w:r w:rsidRPr="00A70F27">
                      <w:rPr>
                        <w:rFonts w:ascii="Arial" w:hAnsi="Arial" w:cs="Arial"/>
                        <w:color w:val="1F497D" w:themeColor="text2"/>
                        <w:sz w:val="16"/>
                        <w:szCs w:val="16"/>
                        <w:lang w:val="de-AT"/>
                      </w:rPr>
                      <w:t>│</w:t>
                    </w:r>
                    <w:r w:rsidRPr="00A70F27">
                      <w:rPr>
                        <w:rFonts w:ascii="Times New Roman" w:hAnsi="Times New Roman" w:cs="Times New Roman"/>
                        <w:color w:val="1F497D" w:themeColor="text2"/>
                        <w:sz w:val="16"/>
                        <w:szCs w:val="16"/>
                        <w:lang w:val="de-AT"/>
                      </w:rPr>
                      <w:t>fecomercio@fecomercioac.com.br</w:t>
                    </w:r>
                    <w:r w:rsidRPr="00A70F27">
                      <w:rPr>
                        <w:rFonts w:ascii="Arial" w:hAnsi="Arial" w:cs="Arial"/>
                        <w:color w:val="1F497D" w:themeColor="text2"/>
                        <w:sz w:val="16"/>
                        <w:szCs w:val="16"/>
                        <w:lang w:val="de-AT"/>
                      </w:rPr>
                      <w:t xml:space="preserve"> │</w:t>
                    </w:r>
                    <w:r w:rsidRPr="00A70F27">
                      <w:rPr>
                        <w:rFonts w:ascii="Times New Roman" w:hAnsi="Times New Roman" w:cs="Times New Roman"/>
                        <w:color w:val="1F497D" w:themeColor="text2"/>
                        <w:sz w:val="16"/>
                        <w:szCs w:val="16"/>
                        <w:lang w:val="de-AT"/>
                      </w:rPr>
                      <w:t>www.fecomercioac.com.br</w:t>
                    </w:r>
                  </w:p>
                </w:txbxContent>
              </v:textbox>
            </v:shape>
          </w:pict>
        </mc:Fallback>
      </mc:AlternateContent>
    </w:r>
    <w:r w:rsidR="00FB40A0">
      <w:rPr>
        <w:noProof/>
        <w:lang w:eastAsia="pt-BR"/>
      </w:rPr>
      <w:drawing>
        <wp:inline distT="0" distB="0" distL="0" distR="0" wp14:anchorId="26CC85B1" wp14:editId="0F31A18F">
          <wp:extent cx="7565366" cy="1466490"/>
          <wp:effectExtent l="0" t="0" r="0" b="635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66" cy="1466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28F6C" w14:textId="77777777" w:rsidR="00FB40A0" w:rsidRDefault="00FB40A0" w:rsidP="00756AF5">
    <w:pPr>
      <w:autoSpaceDE w:val="0"/>
      <w:autoSpaceDN w:val="0"/>
      <w:adjustRightInd w:val="0"/>
      <w:spacing w:after="0" w:line="240" w:lineRule="auto"/>
      <w:rPr>
        <w:rFonts w:ascii="MS Shell Dlg 2" w:hAnsi="MS Shell Dlg 2" w:cs="MS Shell Dlg 2"/>
        <w:sz w:val="17"/>
        <w:szCs w:val="17"/>
      </w:rPr>
    </w:pPr>
  </w:p>
  <w:p w14:paraId="6044F09C" w14:textId="77777777" w:rsidR="00FB40A0" w:rsidRPr="00086613" w:rsidRDefault="00FB40A0" w:rsidP="00756AF5">
    <w:pPr>
      <w:pStyle w:val="Rodap"/>
      <w:rPr>
        <w:color w:val="1F497D" w:themeColor="text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107C1" w14:textId="77777777" w:rsidR="00FB40A0" w:rsidRDefault="00FB40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0D54F" w14:textId="77777777" w:rsidR="003D6562" w:rsidRDefault="003D6562" w:rsidP="0092067C">
      <w:pPr>
        <w:spacing w:after="0" w:line="240" w:lineRule="auto"/>
      </w:pPr>
      <w:r>
        <w:separator/>
      </w:r>
    </w:p>
  </w:footnote>
  <w:footnote w:type="continuationSeparator" w:id="0">
    <w:p w14:paraId="0E76AFDB" w14:textId="77777777" w:rsidR="003D6562" w:rsidRDefault="003D6562" w:rsidP="00920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56024" w14:textId="77777777" w:rsidR="00FB40A0" w:rsidRDefault="00FB40A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01FC8" w14:textId="77777777" w:rsidR="00FB40A0" w:rsidRDefault="00FB40A0" w:rsidP="00756AF5">
    <w:pPr>
      <w:ind w:left="-284"/>
    </w:pPr>
    <w:r>
      <w:rPr>
        <w:noProof/>
        <w:lang w:eastAsia="pt-BR"/>
      </w:rPr>
      <w:drawing>
        <wp:inline distT="0" distB="0" distL="0" distR="0" wp14:anchorId="41845EBB" wp14:editId="0E32FD4F">
          <wp:extent cx="1714222" cy="862641"/>
          <wp:effectExtent l="0" t="0" r="635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714" cy="86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03585" w14:textId="77777777" w:rsidR="00FB40A0" w:rsidRDefault="00FB40A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A65D7"/>
    <w:multiLevelType w:val="hybridMultilevel"/>
    <w:tmpl w:val="18A03C3A"/>
    <w:lvl w:ilvl="0" w:tplc="E7CC020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1915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04"/>
    <w:rsid w:val="00002316"/>
    <w:rsid w:val="00007F0C"/>
    <w:rsid w:val="0001581D"/>
    <w:rsid w:val="000347CD"/>
    <w:rsid w:val="0004065B"/>
    <w:rsid w:val="00040741"/>
    <w:rsid w:val="0004117C"/>
    <w:rsid w:val="00045198"/>
    <w:rsid w:val="000453C8"/>
    <w:rsid w:val="000455CD"/>
    <w:rsid w:val="00046178"/>
    <w:rsid w:val="00050AE6"/>
    <w:rsid w:val="00055B5F"/>
    <w:rsid w:val="00056AC4"/>
    <w:rsid w:val="00060FFC"/>
    <w:rsid w:val="0006524E"/>
    <w:rsid w:val="000763D4"/>
    <w:rsid w:val="00083816"/>
    <w:rsid w:val="00091DEB"/>
    <w:rsid w:val="00093EA6"/>
    <w:rsid w:val="000A055D"/>
    <w:rsid w:val="000A1032"/>
    <w:rsid w:val="000A259B"/>
    <w:rsid w:val="000A55AE"/>
    <w:rsid w:val="000B22EA"/>
    <w:rsid w:val="000C31E5"/>
    <w:rsid w:val="000D78D2"/>
    <w:rsid w:val="000E1B34"/>
    <w:rsid w:val="000E6A69"/>
    <w:rsid w:val="000F2CE3"/>
    <w:rsid w:val="000F3E96"/>
    <w:rsid w:val="000F40F9"/>
    <w:rsid w:val="000F5EC9"/>
    <w:rsid w:val="001067D5"/>
    <w:rsid w:val="00107BBA"/>
    <w:rsid w:val="00113923"/>
    <w:rsid w:val="001168FD"/>
    <w:rsid w:val="00117177"/>
    <w:rsid w:val="001234F1"/>
    <w:rsid w:val="001525F0"/>
    <w:rsid w:val="00154C12"/>
    <w:rsid w:val="001561AA"/>
    <w:rsid w:val="00156E30"/>
    <w:rsid w:val="001644AA"/>
    <w:rsid w:val="00164E60"/>
    <w:rsid w:val="001752DD"/>
    <w:rsid w:val="00175F62"/>
    <w:rsid w:val="00177850"/>
    <w:rsid w:val="0018074E"/>
    <w:rsid w:val="00184CF4"/>
    <w:rsid w:val="00187050"/>
    <w:rsid w:val="001A0F02"/>
    <w:rsid w:val="001A236E"/>
    <w:rsid w:val="001A558E"/>
    <w:rsid w:val="001B6777"/>
    <w:rsid w:val="001B7C8D"/>
    <w:rsid w:val="001C0953"/>
    <w:rsid w:val="001C3C62"/>
    <w:rsid w:val="001C6733"/>
    <w:rsid w:val="001D0C6C"/>
    <w:rsid w:val="001D474B"/>
    <w:rsid w:val="001E1358"/>
    <w:rsid w:val="001E4FAC"/>
    <w:rsid w:val="001E7DA5"/>
    <w:rsid w:val="001F059E"/>
    <w:rsid w:val="001F0DC0"/>
    <w:rsid w:val="001F4FB1"/>
    <w:rsid w:val="0020396E"/>
    <w:rsid w:val="00215A18"/>
    <w:rsid w:val="00216157"/>
    <w:rsid w:val="002252F9"/>
    <w:rsid w:val="00225CEE"/>
    <w:rsid w:val="00234366"/>
    <w:rsid w:val="00245F15"/>
    <w:rsid w:val="00246950"/>
    <w:rsid w:val="00250BC7"/>
    <w:rsid w:val="0025442E"/>
    <w:rsid w:val="0025535C"/>
    <w:rsid w:val="002567AD"/>
    <w:rsid w:val="00261FC2"/>
    <w:rsid w:val="00264D81"/>
    <w:rsid w:val="002656A0"/>
    <w:rsid w:val="00271926"/>
    <w:rsid w:val="00274BE6"/>
    <w:rsid w:val="00277EAA"/>
    <w:rsid w:val="00284DE6"/>
    <w:rsid w:val="002970CB"/>
    <w:rsid w:val="002C1A8E"/>
    <w:rsid w:val="002C37AC"/>
    <w:rsid w:val="002C739B"/>
    <w:rsid w:val="002D1236"/>
    <w:rsid w:val="002D24F6"/>
    <w:rsid w:val="002D4735"/>
    <w:rsid w:val="002E5F2C"/>
    <w:rsid w:val="003012BC"/>
    <w:rsid w:val="00304E87"/>
    <w:rsid w:val="003073E5"/>
    <w:rsid w:val="003121B5"/>
    <w:rsid w:val="00314E2C"/>
    <w:rsid w:val="00316F22"/>
    <w:rsid w:val="00326549"/>
    <w:rsid w:val="00331EDF"/>
    <w:rsid w:val="00333970"/>
    <w:rsid w:val="00334079"/>
    <w:rsid w:val="003350B6"/>
    <w:rsid w:val="00335895"/>
    <w:rsid w:val="00337C03"/>
    <w:rsid w:val="0034586B"/>
    <w:rsid w:val="0034677D"/>
    <w:rsid w:val="0034702F"/>
    <w:rsid w:val="0035041D"/>
    <w:rsid w:val="0035488A"/>
    <w:rsid w:val="00360CE2"/>
    <w:rsid w:val="003629B4"/>
    <w:rsid w:val="00363789"/>
    <w:rsid w:val="003928BC"/>
    <w:rsid w:val="003B0F0D"/>
    <w:rsid w:val="003B1A25"/>
    <w:rsid w:val="003B32B2"/>
    <w:rsid w:val="003B625E"/>
    <w:rsid w:val="003C003C"/>
    <w:rsid w:val="003C0141"/>
    <w:rsid w:val="003D6562"/>
    <w:rsid w:val="003E3B55"/>
    <w:rsid w:val="003E3E94"/>
    <w:rsid w:val="003E76CD"/>
    <w:rsid w:val="00403F05"/>
    <w:rsid w:val="0040476B"/>
    <w:rsid w:val="004104CB"/>
    <w:rsid w:val="00412AC9"/>
    <w:rsid w:val="004148A9"/>
    <w:rsid w:val="00421C26"/>
    <w:rsid w:val="004240FD"/>
    <w:rsid w:val="0043152B"/>
    <w:rsid w:val="00432CAE"/>
    <w:rsid w:val="00432EFD"/>
    <w:rsid w:val="00442232"/>
    <w:rsid w:val="00442F89"/>
    <w:rsid w:val="00444201"/>
    <w:rsid w:val="00446FFA"/>
    <w:rsid w:val="004473F6"/>
    <w:rsid w:val="00450519"/>
    <w:rsid w:val="004564F7"/>
    <w:rsid w:val="00456C91"/>
    <w:rsid w:val="004640CD"/>
    <w:rsid w:val="004711EF"/>
    <w:rsid w:val="004767FD"/>
    <w:rsid w:val="004838C3"/>
    <w:rsid w:val="004848E6"/>
    <w:rsid w:val="004850AC"/>
    <w:rsid w:val="00490FDB"/>
    <w:rsid w:val="004924B7"/>
    <w:rsid w:val="004A0CF1"/>
    <w:rsid w:val="004A56B8"/>
    <w:rsid w:val="004B00BA"/>
    <w:rsid w:val="004B1B1F"/>
    <w:rsid w:val="004B219F"/>
    <w:rsid w:val="004B2B95"/>
    <w:rsid w:val="004B2E12"/>
    <w:rsid w:val="004B4ECA"/>
    <w:rsid w:val="004C0699"/>
    <w:rsid w:val="004C0EA0"/>
    <w:rsid w:val="004C23F0"/>
    <w:rsid w:val="004C3C65"/>
    <w:rsid w:val="004C6D39"/>
    <w:rsid w:val="004D0164"/>
    <w:rsid w:val="004D410C"/>
    <w:rsid w:val="004D50C3"/>
    <w:rsid w:val="004F2E6A"/>
    <w:rsid w:val="004F3065"/>
    <w:rsid w:val="004F48DF"/>
    <w:rsid w:val="005000B7"/>
    <w:rsid w:val="00505A1A"/>
    <w:rsid w:val="00513205"/>
    <w:rsid w:val="005149C6"/>
    <w:rsid w:val="00517561"/>
    <w:rsid w:val="0051765B"/>
    <w:rsid w:val="00533DB7"/>
    <w:rsid w:val="00534837"/>
    <w:rsid w:val="00547298"/>
    <w:rsid w:val="005577E7"/>
    <w:rsid w:val="0056103D"/>
    <w:rsid w:val="00563AF7"/>
    <w:rsid w:val="0056470A"/>
    <w:rsid w:val="00567D32"/>
    <w:rsid w:val="00577A9B"/>
    <w:rsid w:val="00581289"/>
    <w:rsid w:val="00582172"/>
    <w:rsid w:val="0059498E"/>
    <w:rsid w:val="00597233"/>
    <w:rsid w:val="005A0C7A"/>
    <w:rsid w:val="005A23C0"/>
    <w:rsid w:val="005A6D92"/>
    <w:rsid w:val="005B20B4"/>
    <w:rsid w:val="005B3D72"/>
    <w:rsid w:val="005C3666"/>
    <w:rsid w:val="005D579E"/>
    <w:rsid w:val="005D6712"/>
    <w:rsid w:val="005E48C0"/>
    <w:rsid w:val="005E7F8A"/>
    <w:rsid w:val="005F0CF6"/>
    <w:rsid w:val="005F31A8"/>
    <w:rsid w:val="005F600B"/>
    <w:rsid w:val="006112DC"/>
    <w:rsid w:val="00613179"/>
    <w:rsid w:val="0061621A"/>
    <w:rsid w:val="00623346"/>
    <w:rsid w:val="006570C8"/>
    <w:rsid w:val="006608ED"/>
    <w:rsid w:val="00676AFE"/>
    <w:rsid w:val="00683922"/>
    <w:rsid w:val="00685164"/>
    <w:rsid w:val="006873F6"/>
    <w:rsid w:val="0069116D"/>
    <w:rsid w:val="00693C88"/>
    <w:rsid w:val="006B13F6"/>
    <w:rsid w:val="006B5A0B"/>
    <w:rsid w:val="006B784C"/>
    <w:rsid w:val="006B78AA"/>
    <w:rsid w:val="006C0A3B"/>
    <w:rsid w:val="006E077B"/>
    <w:rsid w:val="006E1D11"/>
    <w:rsid w:val="006E3180"/>
    <w:rsid w:val="006E728F"/>
    <w:rsid w:val="006F381C"/>
    <w:rsid w:val="0071475B"/>
    <w:rsid w:val="00716C71"/>
    <w:rsid w:val="00717F02"/>
    <w:rsid w:val="0072095B"/>
    <w:rsid w:val="00746A11"/>
    <w:rsid w:val="00747E97"/>
    <w:rsid w:val="00752F6B"/>
    <w:rsid w:val="00753FC8"/>
    <w:rsid w:val="0075421A"/>
    <w:rsid w:val="00756167"/>
    <w:rsid w:val="00756AF5"/>
    <w:rsid w:val="00756C5F"/>
    <w:rsid w:val="00756E36"/>
    <w:rsid w:val="00756E80"/>
    <w:rsid w:val="00760409"/>
    <w:rsid w:val="00760AD0"/>
    <w:rsid w:val="0076117A"/>
    <w:rsid w:val="00761835"/>
    <w:rsid w:val="00763319"/>
    <w:rsid w:val="00763FDB"/>
    <w:rsid w:val="00764B2F"/>
    <w:rsid w:val="00772075"/>
    <w:rsid w:val="007745F4"/>
    <w:rsid w:val="00781BDE"/>
    <w:rsid w:val="007867A2"/>
    <w:rsid w:val="00790FB2"/>
    <w:rsid w:val="007933F9"/>
    <w:rsid w:val="00793E53"/>
    <w:rsid w:val="007967A7"/>
    <w:rsid w:val="007969E6"/>
    <w:rsid w:val="00797092"/>
    <w:rsid w:val="007A24EF"/>
    <w:rsid w:val="007A5D54"/>
    <w:rsid w:val="007A7590"/>
    <w:rsid w:val="007A7965"/>
    <w:rsid w:val="007A7FAE"/>
    <w:rsid w:val="007B065B"/>
    <w:rsid w:val="007B2393"/>
    <w:rsid w:val="007B29A6"/>
    <w:rsid w:val="007C1577"/>
    <w:rsid w:val="007D6122"/>
    <w:rsid w:val="007E0119"/>
    <w:rsid w:val="007E4F34"/>
    <w:rsid w:val="007F1D04"/>
    <w:rsid w:val="007F2F8D"/>
    <w:rsid w:val="00803B4B"/>
    <w:rsid w:val="00804B2B"/>
    <w:rsid w:val="00812751"/>
    <w:rsid w:val="008176BF"/>
    <w:rsid w:val="008377A7"/>
    <w:rsid w:val="008424F0"/>
    <w:rsid w:val="00843AFF"/>
    <w:rsid w:val="00844D94"/>
    <w:rsid w:val="00845C16"/>
    <w:rsid w:val="00847FBD"/>
    <w:rsid w:val="00850E83"/>
    <w:rsid w:val="00852DDA"/>
    <w:rsid w:val="00853BCA"/>
    <w:rsid w:val="008549DC"/>
    <w:rsid w:val="00855D86"/>
    <w:rsid w:val="0086059D"/>
    <w:rsid w:val="00861E2A"/>
    <w:rsid w:val="008649F4"/>
    <w:rsid w:val="00871A51"/>
    <w:rsid w:val="00874EAE"/>
    <w:rsid w:val="00887B8F"/>
    <w:rsid w:val="0089103B"/>
    <w:rsid w:val="00891741"/>
    <w:rsid w:val="008942FB"/>
    <w:rsid w:val="008A05BF"/>
    <w:rsid w:val="008A0F33"/>
    <w:rsid w:val="008A1C22"/>
    <w:rsid w:val="008B0215"/>
    <w:rsid w:val="008B121D"/>
    <w:rsid w:val="008B5208"/>
    <w:rsid w:val="008B6D49"/>
    <w:rsid w:val="008D1FC3"/>
    <w:rsid w:val="008D3A35"/>
    <w:rsid w:val="008D5607"/>
    <w:rsid w:val="008E364A"/>
    <w:rsid w:val="008E481B"/>
    <w:rsid w:val="008E7C48"/>
    <w:rsid w:val="008F2D3B"/>
    <w:rsid w:val="008F4B62"/>
    <w:rsid w:val="008F718D"/>
    <w:rsid w:val="00903414"/>
    <w:rsid w:val="009039CA"/>
    <w:rsid w:val="0090408E"/>
    <w:rsid w:val="00911552"/>
    <w:rsid w:val="009141A1"/>
    <w:rsid w:val="00915682"/>
    <w:rsid w:val="00916EE5"/>
    <w:rsid w:val="0092067C"/>
    <w:rsid w:val="0092119D"/>
    <w:rsid w:val="00930E08"/>
    <w:rsid w:val="00936877"/>
    <w:rsid w:val="0094139E"/>
    <w:rsid w:val="009432FE"/>
    <w:rsid w:val="00951AA5"/>
    <w:rsid w:val="0096186C"/>
    <w:rsid w:val="00962928"/>
    <w:rsid w:val="00984104"/>
    <w:rsid w:val="00991890"/>
    <w:rsid w:val="00991E47"/>
    <w:rsid w:val="009A06F0"/>
    <w:rsid w:val="009A09D9"/>
    <w:rsid w:val="009A1B0C"/>
    <w:rsid w:val="009A3D4B"/>
    <w:rsid w:val="009A5741"/>
    <w:rsid w:val="009A5C20"/>
    <w:rsid w:val="009B4E92"/>
    <w:rsid w:val="009C1903"/>
    <w:rsid w:val="009C5422"/>
    <w:rsid w:val="009D485A"/>
    <w:rsid w:val="009D7903"/>
    <w:rsid w:val="009E3373"/>
    <w:rsid w:val="009E52C3"/>
    <w:rsid w:val="009F4E12"/>
    <w:rsid w:val="00A078B6"/>
    <w:rsid w:val="00A1464E"/>
    <w:rsid w:val="00A148FF"/>
    <w:rsid w:val="00A14BCF"/>
    <w:rsid w:val="00A15A32"/>
    <w:rsid w:val="00A26F92"/>
    <w:rsid w:val="00A30F35"/>
    <w:rsid w:val="00A348CB"/>
    <w:rsid w:val="00A36F7A"/>
    <w:rsid w:val="00A37826"/>
    <w:rsid w:val="00A43860"/>
    <w:rsid w:val="00A573CD"/>
    <w:rsid w:val="00A62C85"/>
    <w:rsid w:val="00A73FBC"/>
    <w:rsid w:val="00A8265B"/>
    <w:rsid w:val="00A82AAE"/>
    <w:rsid w:val="00A83660"/>
    <w:rsid w:val="00A852B2"/>
    <w:rsid w:val="00AB2452"/>
    <w:rsid w:val="00AC52EB"/>
    <w:rsid w:val="00AD1631"/>
    <w:rsid w:val="00AD4EF4"/>
    <w:rsid w:val="00AD5874"/>
    <w:rsid w:val="00AD6E9D"/>
    <w:rsid w:val="00AE1E35"/>
    <w:rsid w:val="00AE42CF"/>
    <w:rsid w:val="00AE5734"/>
    <w:rsid w:val="00AE5C02"/>
    <w:rsid w:val="00AF2BB7"/>
    <w:rsid w:val="00AF2F90"/>
    <w:rsid w:val="00AF3619"/>
    <w:rsid w:val="00AF3B74"/>
    <w:rsid w:val="00AF6C64"/>
    <w:rsid w:val="00B02166"/>
    <w:rsid w:val="00B024E9"/>
    <w:rsid w:val="00B214BD"/>
    <w:rsid w:val="00B25CCC"/>
    <w:rsid w:val="00B30023"/>
    <w:rsid w:val="00B31CC4"/>
    <w:rsid w:val="00B32DD9"/>
    <w:rsid w:val="00B3497F"/>
    <w:rsid w:val="00B548C9"/>
    <w:rsid w:val="00B734C8"/>
    <w:rsid w:val="00B73DA7"/>
    <w:rsid w:val="00B75753"/>
    <w:rsid w:val="00B8332E"/>
    <w:rsid w:val="00B865EF"/>
    <w:rsid w:val="00B91059"/>
    <w:rsid w:val="00BA62AC"/>
    <w:rsid w:val="00BB07C4"/>
    <w:rsid w:val="00BB284F"/>
    <w:rsid w:val="00BB2C22"/>
    <w:rsid w:val="00BC2258"/>
    <w:rsid w:val="00BC2261"/>
    <w:rsid w:val="00BC6E2E"/>
    <w:rsid w:val="00BC738B"/>
    <w:rsid w:val="00BC7D9B"/>
    <w:rsid w:val="00BD5BD6"/>
    <w:rsid w:val="00BE5A5F"/>
    <w:rsid w:val="00BE5F69"/>
    <w:rsid w:val="00C005B7"/>
    <w:rsid w:val="00C01F95"/>
    <w:rsid w:val="00C05295"/>
    <w:rsid w:val="00C11C1E"/>
    <w:rsid w:val="00C13F41"/>
    <w:rsid w:val="00C160AE"/>
    <w:rsid w:val="00C16E98"/>
    <w:rsid w:val="00C17E97"/>
    <w:rsid w:val="00C21D25"/>
    <w:rsid w:val="00C22D53"/>
    <w:rsid w:val="00C301BC"/>
    <w:rsid w:val="00C35AFD"/>
    <w:rsid w:val="00C367AE"/>
    <w:rsid w:val="00C374A2"/>
    <w:rsid w:val="00C42D1C"/>
    <w:rsid w:val="00C43C6F"/>
    <w:rsid w:val="00C5118C"/>
    <w:rsid w:val="00C53463"/>
    <w:rsid w:val="00C5701C"/>
    <w:rsid w:val="00C60D9C"/>
    <w:rsid w:val="00C67E6D"/>
    <w:rsid w:val="00C75706"/>
    <w:rsid w:val="00C83E11"/>
    <w:rsid w:val="00C840EC"/>
    <w:rsid w:val="00C84F04"/>
    <w:rsid w:val="00C913E4"/>
    <w:rsid w:val="00C94634"/>
    <w:rsid w:val="00CA039E"/>
    <w:rsid w:val="00CA14AE"/>
    <w:rsid w:val="00CA2179"/>
    <w:rsid w:val="00CC39B7"/>
    <w:rsid w:val="00CD07B1"/>
    <w:rsid w:val="00CE32E8"/>
    <w:rsid w:val="00CE3775"/>
    <w:rsid w:val="00CE3DEE"/>
    <w:rsid w:val="00CE7F79"/>
    <w:rsid w:val="00CF243E"/>
    <w:rsid w:val="00CF42D9"/>
    <w:rsid w:val="00CF4604"/>
    <w:rsid w:val="00CF6C56"/>
    <w:rsid w:val="00D00269"/>
    <w:rsid w:val="00D03883"/>
    <w:rsid w:val="00D0392E"/>
    <w:rsid w:val="00D045EA"/>
    <w:rsid w:val="00D051F9"/>
    <w:rsid w:val="00D115F6"/>
    <w:rsid w:val="00D216F4"/>
    <w:rsid w:val="00D23E32"/>
    <w:rsid w:val="00D34150"/>
    <w:rsid w:val="00D344CE"/>
    <w:rsid w:val="00D34AC8"/>
    <w:rsid w:val="00D4758B"/>
    <w:rsid w:val="00D728FF"/>
    <w:rsid w:val="00D741CF"/>
    <w:rsid w:val="00D90EE2"/>
    <w:rsid w:val="00D92B8D"/>
    <w:rsid w:val="00D952FF"/>
    <w:rsid w:val="00D95647"/>
    <w:rsid w:val="00DA6A96"/>
    <w:rsid w:val="00DA6AED"/>
    <w:rsid w:val="00DB421F"/>
    <w:rsid w:val="00DB4A58"/>
    <w:rsid w:val="00DC2013"/>
    <w:rsid w:val="00DE63CB"/>
    <w:rsid w:val="00DE7D05"/>
    <w:rsid w:val="00DF7E50"/>
    <w:rsid w:val="00E06540"/>
    <w:rsid w:val="00E15D9C"/>
    <w:rsid w:val="00E165CF"/>
    <w:rsid w:val="00E22E40"/>
    <w:rsid w:val="00E234AC"/>
    <w:rsid w:val="00E33012"/>
    <w:rsid w:val="00E46E2B"/>
    <w:rsid w:val="00E535CD"/>
    <w:rsid w:val="00E53D18"/>
    <w:rsid w:val="00E545D9"/>
    <w:rsid w:val="00E571E6"/>
    <w:rsid w:val="00E61AD2"/>
    <w:rsid w:val="00E6333A"/>
    <w:rsid w:val="00E63FDE"/>
    <w:rsid w:val="00E666C4"/>
    <w:rsid w:val="00E6777A"/>
    <w:rsid w:val="00E76254"/>
    <w:rsid w:val="00E8514C"/>
    <w:rsid w:val="00E879E9"/>
    <w:rsid w:val="00E91D85"/>
    <w:rsid w:val="00E92EBA"/>
    <w:rsid w:val="00E944B4"/>
    <w:rsid w:val="00EA1570"/>
    <w:rsid w:val="00EB0D0B"/>
    <w:rsid w:val="00EB3A14"/>
    <w:rsid w:val="00EB4F39"/>
    <w:rsid w:val="00EC5CA3"/>
    <w:rsid w:val="00EC7959"/>
    <w:rsid w:val="00ED2CAF"/>
    <w:rsid w:val="00ED5A82"/>
    <w:rsid w:val="00EE1709"/>
    <w:rsid w:val="00EF63FA"/>
    <w:rsid w:val="00F001CE"/>
    <w:rsid w:val="00F03471"/>
    <w:rsid w:val="00F05853"/>
    <w:rsid w:val="00F12093"/>
    <w:rsid w:val="00F2381A"/>
    <w:rsid w:val="00F327E8"/>
    <w:rsid w:val="00F40E33"/>
    <w:rsid w:val="00F41EBC"/>
    <w:rsid w:val="00F446A7"/>
    <w:rsid w:val="00F44DF8"/>
    <w:rsid w:val="00F45245"/>
    <w:rsid w:val="00F47C34"/>
    <w:rsid w:val="00F517AD"/>
    <w:rsid w:val="00F52564"/>
    <w:rsid w:val="00F5654C"/>
    <w:rsid w:val="00F602F1"/>
    <w:rsid w:val="00F628C3"/>
    <w:rsid w:val="00F629BF"/>
    <w:rsid w:val="00F63576"/>
    <w:rsid w:val="00F64860"/>
    <w:rsid w:val="00F672DF"/>
    <w:rsid w:val="00F70D6B"/>
    <w:rsid w:val="00F811BF"/>
    <w:rsid w:val="00F904BD"/>
    <w:rsid w:val="00F95127"/>
    <w:rsid w:val="00F97429"/>
    <w:rsid w:val="00FB40A0"/>
    <w:rsid w:val="00FC4D38"/>
    <w:rsid w:val="00FE08C1"/>
    <w:rsid w:val="00FE3378"/>
    <w:rsid w:val="00FF14FD"/>
    <w:rsid w:val="00FF15B6"/>
    <w:rsid w:val="00FF2BD0"/>
    <w:rsid w:val="00FF3034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11906"/>
  <w15:docId w15:val="{5411DAC2-2752-4DD9-8233-EC547833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C88"/>
    <w:rPr>
      <w:rFonts w:eastAsia="MS Mincho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CF46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4604"/>
    <w:rPr>
      <w:rFonts w:eastAsia="MS Mincho"/>
    </w:rPr>
  </w:style>
  <w:style w:type="paragraph" w:styleId="PargrafodaLista">
    <w:name w:val="List Paragraph"/>
    <w:basedOn w:val="Normal"/>
    <w:uiPriority w:val="34"/>
    <w:qFormat/>
    <w:rsid w:val="00CF4604"/>
    <w:pPr>
      <w:ind w:left="720"/>
      <w:contextualSpacing/>
    </w:pPr>
    <w:rPr>
      <w:rFonts w:eastAsiaTheme="minorHAnsi"/>
    </w:rPr>
  </w:style>
  <w:style w:type="table" w:styleId="GradeClara-nfase3">
    <w:name w:val="Light Grid Accent 3"/>
    <w:basedOn w:val="Tabelanormal"/>
    <w:uiPriority w:val="62"/>
    <w:rsid w:val="00CF460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CF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4604"/>
    <w:rPr>
      <w:rFonts w:ascii="Tahoma" w:eastAsia="MS Mincho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339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33970"/>
    <w:rPr>
      <w:rFonts w:eastAsia="MS Mincho"/>
    </w:rPr>
  </w:style>
  <w:style w:type="paragraph" w:styleId="Reviso">
    <w:name w:val="Revision"/>
    <w:hidden/>
    <w:uiPriority w:val="99"/>
    <w:semiHidden/>
    <w:rsid w:val="00C374A2"/>
    <w:pPr>
      <w:spacing w:after="0" w:line="240" w:lineRule="auto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9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6B206-CD63-4284-BAC5-BE1116EB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749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5514996309916</cp:lastModifiedBy>
  <cp:revision>5</cp:revision>
  <dcterms:created xsi:type="dcterms:W3CDTF">2025-08-01T11:15:00Z</dcterms:created>
  <dcterms:modified xsi:type="dcterms:W3CDTF">2025-08-01T15:33:00Z</dcterms:modified>
</cp:coreProperties>
</file>